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2BD6" w14:textId="79E0BE5C" w:rsidR="00E10054" w:rsidRDefault="00E10054" w:rsidP="003D1D5D">
      <w:pPr>
        <w:spacing w:after="160" w:line="360" w:lineRule="auto"/>
        <w:jc w:val="center"/>
        <w:rPr>
          <w:rFonts w:ascii="Times New Roman" w:hAnsi="Times New Roman"/>
          <w:b/>
          <w:sz w:val="24"/>
          <w:lang w:val="ru-RU"/>
        </w:rPr>
      </w:pPr>
      <w:r w:rsidRPr="000E25BA">
        <w:rPr>
          <w:rFonts w:ascii="Times New Roman" w:hAnsi="Times New Roman"/>
          <w:b/>
          <w:bCs/>
          <w:sz w:val="24"/>
          <w:lang w:val="ru-RU"/>
        </w:rPr>
        <w:t>ДОГОВОР</w:t>
      </w:r>
      <w:r w:rsidR="001A7369" w:rsidRPr="001A7369">
        <w:rPr>
          <w:rFonts w:ascii="Times New Roman" w:hAnsi="Times New Roman"/>
          <w:b/>
          <w:bCs/>
          <w:caps/>
          <w:sz w:val="24"/>
          <w:lang w:val="ru-RU"/>
        </w:rPr>
        <w:t xml:space="preserve"> об оказании услуг</w:t>
      </w:r>
      <w:r w:rsidR="003D1D5D">
        <w:rPr>
          <w:rFonts w:ascii="Times New Roman" w:hAnsi="Times New Roman"/>
          <w:sz w:val="24"/>
          <w:lang w:val="ru-RU"/>
        </w:rPr>
        <w:t xml:space="preserve"> </w:t>
      </w:r>
      <w:r w:rsidR="003D1D5D" w:rsidRPr="003D1D5D">
        <w:rPr>
          <w:rFonts w:ascii="Times New Roman" w:hAnsi="Times New Roman"/>
          <w:b/>
          <w:sz w:val="24"/>
          <w:lang w:val="ru-RU"/>
        </w:rPr>
        <w:t>ПО ПРИВЛЕЧЕНИЮ ИНВЕСТОРОВ</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3D1D5D" w:rsidRPr="00B51CAF" w14:paraId="46FD6B30" w14:textId="77777777" w:rsidTr="003D1D5D">
        <w:tc>
          <w:tcPr>
            <w:tcW w:w="4531" w:type="dxa"/>
            <w:gridSpan w:val="2"/>
          </w:tcPr>
          <w:p w14:paraId="337E2017" w14:textId="5925660B" w:rsidR="003D1D5D" w:rsidRPr="003D1D5D" w:rsidRDefault="003D1D5D" w:rsidP="003D1D5D">
            <w:pPr>
              <w:spacing w:after="160" w:line="360" w:lineRule="auto"/>
              <w:rPr>
                <w:rFonts w:ascii="Times New Roman" w:hAnsi="Times New Roman"/>
                <w:bCs/>
                <w:sz w:val="24"/>
                <w:lang w:val="ru-RU"/>
              </w:rPr>
            </w:pPr>
            <w:r>
              <w:rPr>
                <w:rFonts w:ascii="Times New Roman" w:hAnsi="Times New Roman"/>
                <w:bCs/>
                <w:sz w:val="24"/>
                <w:lang w:val="ru-RU"/>
              </w:rPr>
              <w:t>г. Москва</w:t>
            </w:r>
          </w:p>
        </w:tc>
        <w:tc>
          <w:tcPr>
            <w:tcW w:w="4531" w:type="dxa"/>
          </w:tcPr>
          <w:p w14:paraId="08A1EC93" w14:textId="187AD1DA" w:rsidR="003D1D5D" w:rsidRPr="00B51CAF" w:rsidRDefault="00B51CAF" w:rsidP="003D1D5D">
            <w:pPr>
              <w:spacing w:after="160" w:line="360" w:lineRule="auto"/>
              <w:jc w:val="right"/>
              <w:rPr>
                <w:rFonts w:ascii="Times New Roman" w:hAnsi="Times New Roman"/>
                <w:bCs/>
                <w:sz w:val="24"/>
                <w:lang w:val="ru-RU"/>
              </w:rPr>
            </w:pPr>
            <w:r w:rsidRPr="00B51CAF">
              <w:rPr>
                <w:rFonts w:ascii="Times New Roman" w:hAnsi="Times New Roman"/>
                <w:highlight w:val="yellow"/>
              </w:rPr>
              <w:t>[●]</w:t>
            </w:r>
            <w:r w:rsidRPr="00B51CAF">
              <w:rPr>
                <w:rFonts w:ascii="Times New Roman" w:hAnsi="Times New Roman"/>
              </w:rPr>
              <w:t xml:space="preserve"> </w:t>
            </w:r>
            <w:r w:rsidRPr="00B51CAF">
              <w:rPr>
                <w:rFonts w:ascii="Times New Roman" w:hAnsi="Times New Roman"/>
                <w:lang w:val="ru-RU"/>
              </w:rPr>
              <w:t>г.</w:t>
            </w:r>
          </w:p>
        </w:tc>
      </w:tr>
      <w:tr w:rsidR="00B51CAF" w:rsidRPr="00A54E3B" w14:paraId="4D4AC14C" w14:textId="77777777" w:rsidTr="00B51CAF">
        <w:tc>
          <w:tcPr>
            <w:tcW w:w="2122" w:type="dxa"/>
          </w:tcPr>
          <w:p w14:paraId="76E311BE" w14:textId="0B5A4481" w:rsidR="00B51CAF" w:rsidRPr="00B51CAF" w:rsidRDefault="00B51CAF" w:rsidP="00B51CAF">
            <w:pPr>
              <w:pStyle w:val="a5"/>
              <w:spacing w:before="240" w:after="0" w:line="360" w:lineRule="auto"/>
              <w:rPr>
                <w:b/>
                <w:bCs/>
                <w:sz w:val="24"/>
                <w:szCs w:val="24"/>
                <w:lang w:val="ru-RU" w:eastAsia="en-GB"/>
              </w:rPr>
            </w:pPr>
            <w:bookmarkStart w:id="0" w:name="_Hlk158969065"/>
            <w:r>
              <w:rPr>
                <w:b/>
                <w:bCs/>
                <w:sz w:val="24"/>
                <w:szCs w:val="24"/>
                <w:lang w:val="ru-RU" w:eastAsia="en-GB"/>
              </w:rPr>
              <w:t>Заказчик:</w:t>
            </w:r>
          </w:p>
        </w:tc>
        <w:tc>
          <w:tcPr>
            <w:tcW w:w="6940" w:type="dxa"/>
            <w:gridSpan w:val="2"/>
          </w:tcPr>
          <w:p w14:paraId="002CAF39" w14:textId="1747746C" w:rsidR="00B51CAF" w:rsidRPr="00B51CAF" w:rsidRDefault="00B51CAF" w:rsidP="00B51CAF">
            <w:pPr>
              <w:pStyle w:val="a5"/>
              <w:spacing w:before="240" w:after="0" w:line="360" w:lineRule="auto"/>
              <w:rPr>
                <w:sz w:val="24"/>
                <w:szCs w:val="24"/>
                <w:lang w:val="ru-RU" w:eastAsia="en-GB"/>
              </w:rPr>
            </w:pPr>
            <w:r w:rsidRPr="00B51CAF">
              <w:rPr>
                <w:sz w:val="24"/>
                <w:szCs w:val="24"/>
                <w:highlight w:val="yellow"/>
                <w:lang w:val="ru-RU"/>
              </w:rPr>
              <w:t>[●]</w:t>
            </w:r>
            <w:r w:rsidRPr="00B51CAF">
              <w:rPr>
                <w:b/>
                <w:sz w:val="24"/>
                <w:szCs w:val="24"/>
                <w:lang w:val="ru-RU"/>
              </w:rPr>
              <w:t xml:space="preserve">, </w:t>
            </w:r>
            <w:r w:rsidRPr="00B51CAF">
              <w:rPr>
                <w:sz w:val="24"/>
                <w:szCs w:val="24"/>
                <w:lang w:val="ru-RU"/>
              </w:rPr>
              <w:t xml:space="preserve">место нахождения: </w:t>
            </w:r>
            <w:r w:rsidRPr="00B51CAF">
              <w:rPr>
                <w:sz w:val="24"/>
                <w:szCs w:val="24"/>
                <w:highlight w:val="yellow"/>
                <w:lang w:val="ru-RU"/>
              </w:rPr>
              <w:t>[●]</w:t>
            </w:r>
            <w:r w:rsidRPr="00B51CAF">
              <w:rPr>
                <w:sz w:val="24"/>
                <w:szCs w:val="24"/>
                <w:lang w:val="ru-RU"/>
              </w:rPr>
              <w:t>,</w:t>
            </w:r>
            <w:r w:rsidRPr="00B51CAF">
              <w:rPr>
                <w:b/>
                <w:sz w:val="24"/>
                <w:szCs w:val="24"/>
                <w:lang w:val="ru-RU"/>
              </w:rPr>
              <w:t xml:space="preserve"> </w:t>
            </w:r>
            <w:r w:rsidRPr="00B51CAF">
              <w:rPr>
                <w:sz w:val="24"/>
                <w:szCs w:val="24"/>
                <w:lang w:val="ru-RU"/>
              </w:rPr>
              <w:t>ОГРН:</w:t>
            </w:r>
            <w:r w:rsidRPr="00B51CAF">
              <w:rPr>
                <w:sz w:val="24"/>
                <w:szCs w:val="24"/>
              </w:rPr>
              <w:t> </w:t>
            </w:r>
            <w:r w:rsidRPr="00B51CAF">
              <w:rPr>
                <w:sz w:val="24"/>
                <w:szCs w:val="24"/>
                <w:highlight w:val="yellow"/>
                <w:lang w:val="ru-RU"/>
              </w:rPr>
              <w:t>[●]</w:t>
            </w:r>
            <w:r w:rsidRPr="00B51CAF">
              <w:rPr>
                <w:sz w:val="24"/>
                <w:szCs w:val="24"/>
                <w:lang w:val="ru-RU"/>
              </w:rPr>
              <w:t>, в лице</w:t>
            </w:r>
            <w:r w:rsidRPr="00B51CAF">
              <w:rPr>
                <w:b/>
                <w:sz w:val="24"/>
                <w:szCs w:val="24"/>
                <w:lang w:val="ru-RU"/>
              </w:rPr>
              <w:t xml:space="preserve"> </w:t>
            </w:r>
            <w:r w:rsidRPr="00B51CAF">
              <w:rPr>
                <w:sz w:val="24"/>
                <w:szCs w:val="24"/>
                <w:highlight w:val="yellow"/>
                <w:lang w:val="ru-RU"/>
              </w:rPr>
              <w:t>[●]</w:t>
            </w:r>
            <w:r w:rsidRPr="00B51CAF">
              <w:rPr>
                <w:sz w:val="24"/>
                <w:szCs w:val="24"/>
                <w:lang w:val="ru-RU"/>
              </w:rPr>
              <w:t xml:space="preserve">, действующего на основании </w:t>
            </w:r>
            <w:r w:rsidRPr="00B51CAF">
              <w:rPr>
                <w:sz w:val="24"/>
                <w:szCs w:val="24"/>
                <w:highlight w:val="yellow"/>
                <w:lang w:val="ru-RU"/>
              </w:rPr>
              <w:t>[●]</w:t>
            </w:r>
            <w:r w:rsidRPr="00B51CAF">
              <w:rPr>
                <w:sz w:val="24"/>
                <w:szCs w:val="24"/>
                <w:lang w:val="ru-RU"/>
              </w:rPr>
              <w:t>, с одной стороны; и</w:t>
            </w:r>
          </w:p>
        </w:tc>
      </w:tr>
      <w:tr w:rsidR="00B51CAF" w:rsidRPr="00A54E3B" w14:paraId="30C285B4" w14:textId="77777777" w:rsidTr="00B51CAF">
        <w:tc>
          <w:tcPr>
            <w:tcW w:w="2122" w:type="dxa"/>
          </w:tcPr>
          <w:p w14:paraId="47E6652A" w14:textId="6FFA8FA8" w:rsidR="00B51CAF" w:rsidRPr="00B51CAF" w:rsidRDefault="00B51CAF" w:rsidP="00B51CAF">
            <w:pPr>
              <w:pStyle w:val="a5"/>
              <w:spacing w:before="240" w:after="0" w:line="360" w:lineRule="auto"/>
              <w:rPr>
                <w:b/>
                <w:bCs/>
                <w:sz w:val="24"/>
                <w:szCs w:val="24"/>
                <w:lang w:val="ru-RU" w:eastAsia="en-GB"/>
              </w:rPr>
            </w:pPr>
            <w:r>
              <w:rPr>
                <w:b/>
                <w:bCs/>
                <w:sz w:val="24"/>
                <w:szCs w:val="24"/>
                <w:lang w:val="ru-RU" w:eastAsia="en-GB"/>
              </w:rPr>
              <w:t>Исполнитель</w:t>
            </w:r>
            <w:r w:rsidRPr="00B51CAF">
              <w:rPr>
                <w:b/>
                <w:bCs/>
                <w:sz w:val="24"/>
                <w:szCs w:val="24"/>
                <w:lang w:val="ru-RU" w:eastAsia="en-GB"/>
              </w:rPr>
              <w:t>:</w:t>
            </w:r>
          </w:p>
        </w:tc>
        <w:tc>
          <w:tcPr>
            <w:tcW w:w="6940" w:type="dxa"/>
            <w:gridSpan w:val="2"/>
          </w:tcPr>
          <w:p w14:paraId="6CC3DB57" w14:textId="33B95E50" w:rsidR="00B51CAF" w:rsidRPr="00B51CAF" w:rsidRDefault="00A760CB" w:rsidP="00B51CAF">
            <w:pPr>
              <w:pStyle w:val="a5"/>
              <w:spacing w:before="240" w:after="0" w:line="360" w:lineRule="auto"/>
              <w:rPr>
                <w:sz w:val="24"/>
                <w:szCs w:val="24"/>
                <w:lang w:val="ru-RU" w:eastAsia="en-GB"/>
              </w:rPr>
            </w:pPr>
            <w:r w:rsidRPr="005F1BE5">
              <w:rPr>
                <w:sz w:val="24"/>
                <w:szCs w:val="24"/>
                <w:highlight w:val="yellow"/>
                <w:lang w:val="ru-RU"/>
              </w:rPr>
              <w:t>[</w:t>
            </w:r>
            <w:r w:rsidRPr="005F1BE5">
              <w:rPr>
                <w:b/>
                <w:bCs/>
                <w:sz w:val="24"/>
                <w:szCs w:val="24"/>
                <w:highlight w:val="yellow"/>
                <w:lang w:val="ru-RU"/>
              </w:rPr>
              <w:t>если Исполнитель юридическое лицо:</w:t>
            </w:r>
            <w:r>
              <w:rPr>
                <w:sz w:val="24"/>
                <w:szCs w:val="24"/>
                <w:highlight w:val="yellow"/>
                <w:lang w:val="ru-RU"/>
              </w:rPr>
              <w:t xml:space="preserve"> </w:t>
            </w:r>
            <w:r w:rsidR="00B51CAF" w:rsidRPr="00A760CB">
              <w:rPr>
                <w:sz w:val="24"/>
                <w:szCs w:val="24"/>
                <w:highlight w:val="yellow"/>
                <w:lang w:val="ru-RU"/>
              </w:rPr>
              <w:t>[●]</w:t>
            </w:r>
            <w:r w:rsidR="00B51CAF" w:rsidRPr="005F1BE5">
              <w:rPr>
                <w:bCs/>
                <w:sz w:val="24"/>
                <w:szCs w:val="24"/>
                <w:highlight w:val="yellow"/>
                <w:lang w:val="ru-RU"/>
              </w:rPr>
              <w:t xml:space="preserve">, </w:t>
            </w:r>
            <w:r w:rsidR="00B51CAF" w:rsidRPr="005F1BE5">
              <w:rPr>
                <w:sz w:val="24"/>
                <w:szCs w:val="24"/>
                <w:highlight w:val="yellow"/>
                <w:lang w:val="ru-RU"/>
              </w:rPr>
              <w:t xml:space="preserve">место нахождения: </w:t>
            </w:r>
            <w:r w:rsidR="00B51CAF" w:rsidRPr="00A760CB">
              <w:rPr>
                <w:sz w:val="24"/>
                <w:szCs w:val="24"/>
                <w:highlight w:val="yellow"/>
                <w:lang w:val="ru-RU"/>
              </w:rPr>
              <w:t>[●]</w:t>
            </w:r>
            <w:r w:rsidR="00B51CAF" w:rsidRPr="005F1BE5">
              <w:rPr>
                <w:bCs/>
                <w:sz w:val="24"/>
                <w:szCs w:val="24"/>
                <w:highlight w:val="yellow"/>
                <w:lang w:val="ru-RU"/>
              </w:rPr>
              <w:t>, ОГРН:</w:t>
            </w:r>
            <w:r w:rsidR="00B51CAF" w:rsidRPr="005F1BE5">
              <w:rPr>
                <w:bCs/>
                <w:sz w:val="24"/>
                <w:szCs w:val="24"/>
                <w:highlight w:val="yellow"/>
              </w:rPr>
              <w:t> </w:t>
            </w:r>
            <w:r w:rsidR="00B51CAF" w:rsidRPr="00A760CB">
              <w:rPr>
                <w:sz w:val="24"/>
                <w:szCs w:val="24"/>
                <w:highlight w:val="yellow"/>
                <w:lang w:val="ru-RU"/>
              </w:rPr>
              <w:t>[●]</w:t>
            </w:r>
            <w:r w:rsidR="00B51CAF" w:rsidRPr="005F1BE5">
              <w:rPr>
                <w:sz w:val="24"/>
                <w:szCs w:val="24"/>
                <w:highlight w:val="yellow"/>
                <w:lang w:val="ru-RU"/>
              </w:rPr>
              <w:t>, в лице</w:t>
            </w:r>
            <w:r w:rsidR="00B51CAF" w:rsidRPr="005F1BE5">
              <w:rPr>
                <w:b/>
                <w:sz w:val="24"/>
                <w:szCs w:val="24"/>
                <w:highlight w:val="yellow"/>
                <w:lang w:val="ru-RU"/>
              </w:rPr>
              <w:t xml:space="preserve"> </w:t>
            </w:r>
            <w:r w:rsidR="00B51CAF" w:rsidRPr="00A760CB">
              <w:rPr>
                <w:sz w:val="24"/>
                <w:szCs w:val="24"/>
                <w:highlight w:val="yellow"/>
                <w:lang w:val="ru-RU"/>
              </w:rPr>
              <w:t>[●]</w:t>
            </w:r>
            <w:r w:rsidR="00B51CAF" w:rsidRPr="005F1BE5">
              <w:rPr>
                <w:sz w:val="24"/>
                <w:szCs w:val="24"/>
                <w:highlight w:val="yellow"/>
                <w:lang w:val="ru-RU"/>
              </w:rPr>
              <w:t xml:space="preserve">, действующего на основании </w:t>
            </w:r>
            <w:r w:rsidR="00B51CAF" w:rsidRPr="00A760CB">
              <w:rPr>
                <w:sz w:val="24"/>
                <w:szCs w:val="24"/>
                <w:highlight w:val="yellow"/>
                <w:lang w:val="ru-RU"/>
              </w:rPr>
              <w:t>[●]</w:t>
            </w:r>
            <w:r w:rsidRPr="005F1BE5">
              <w:rPr>
                <w:sz w:val="24"/>
                <w:szCs w:val="24"/>
                <w:lang w:val="ru-RU"/>
              </w:rPr>
              <w:t>] [</w:t>
            </w:r>
            <w:r w:rsidRPr="005F1BE5">
              <w:rPr>
                <w:b/>
                <w:bCs/>
                <w:sz w:val="24"/>
                <w:szCs w:val="24"/>
                <w:highlight w:val="yellow"/>
                <w:lang w:val="ru-RU"/>
              </w:rPr>
              <w:t>если Исполнитель является индивидуальным предпринимателем:</w:t>
            </w:r>
            <w:r w:rsidRPr="005F1BE5">
              <w:rPr>
                <w:sz w:val="24"/>
                <w:szCs w:val="24"/>
                <w:highlight w:val="yellow"/>
                <w:lang w:val="ru-RU"/>
              </w:rPr>
              <w:t xml:space="preserve"> Индивидуальный предприниматель [ФИО], ОГРНИП: </w:t>
            </w:r>
            <w:r w:rsidRPr="00A760CB">
              <w:rPr>
                <w:sz w:val="24"/>
                <w:szCs w:val="24"/>
                <w:highlight w:val="yellow"/>
                <w:lang w:val="ru-RU"/>
              </w:rPr>
              <w:t>[●]</w:t>
            </w:r>
            <w:r w:rsidRPr="005F1BE5">
              <w:rPr>
                <w:sz w:val="24"/>
                <w:szCs w:val="24"/>
                <w:lang w:val="ru-RU"/>
              </w:rPr>
              <w:t>] [</w:t>
            </w:r>
            <w:r w:rsidRPr="005F1BE5">
              <w:rPr>
                <w:b/>
                <w:bCs/>
                <w:sz w:val="24"/>
                <w:szCs w:val="24"/>
                <w:highlight w:val="yellow"/>
                <w:lang w:val="ru-RU"/>
              </w:rPr>
              <w:t>если Исполнитель имеет статус самозанятого:</w:t>
            </w:r>
            <w:r w:rsidRPr="005F1BE5">
              <w:rPr>
                <w:sz w:val="24"/>
                <w:szCs w:val="24"/>
                <w:highlight w:val="yellow"/>
                <w:lang w:val="ru-RU"/>
              </w:rPr>
              <w:t xml:space="preserve"> Самозанятый </w:t>
            </w:r>
            <w:r w:rsidRPr="00A760CB">
              <w:rPr>
                <w:sz w:val="24"/>
                <w:szCs w:val="24"/>
                <w:highlight w:val="yellow"/>
                <w:lang w:val="ru-RU"/>
              </w:rPr>
              <w:t>[ФИО],</w:t>
            </w:r>
            <w:r w:rsidRPr="005F1BE5">
              <w:rPr>
                <w:sz w:val="24"/>
                <w:szCs w:val="24"/>
                <w:highlight w:val="yellow"/>
                <w:lang w:val="ru-RU"/>
              </w:rPr>
              <w:t xml:space="preserve"> статус которого подтвержден справкой [номер]</w:t>
            </w:r>
            <w:r w:rsidRPr="005F1BE5">
              <w:rPr>
                <w:sz w:val="24"/>
                <w:szCs w:val="24"/>
                <w:lang w:val="ru-RU"/>
              </w:rPr>
              <w:t>]</w:t>
            </w:r>
            <w:r w:rsidR="00B51CAF" w:rsidRPr="00B51CAF">
              <w:rPr>
                <w:sz w:val="24"/>
                <w:szCs w:val="24"/>
                <w:lang w:val="ru-RU"/>
              </w:rPr>
              <w:t>, с другой стороны,</w:t>
            </w:r>
          </w:p>
        </w:tc>
      </w:tr>
    </w:tbl>
    <w:p w14:paraId="060EE41B" w14:textId="77777777" w:rsidR="00B51CAF" w:rsidRPr="00A86357" w:rsidRDefault="00B51CAF" w:rsidP="004D3D1B">
      <w:pPr>
        <w:pStyle w:val="Definitions"/>
        <w:outlineLvl w:val="9"/>
        <w:rPr>
          <w:lang w:val="ru-RU"/>
        </w:rPr>
      </w:pPr>
      <w:r w:rsidRPr="00A86357">
        <w:rPr>
          <w:lang w:val="ru-RU"/>
        </w:rPr>
        <w:t>именуемые в дальнейшем совместно «</w:t>
      </w:r>
      <w:r w:rsidRPr="00A86357">
        <w:rPr>
          <w:b/>
          <w:bCs/>
          <w:lang w:val="ru-RU"/>
        </w:rPr>
        <w:t>Стороны</w:t>
      </w:r>
      <w:r w:rsidRPr="00A86357">
        <w:rPr>
          <w:lang w:val="ru-RU"/>
        </w:rPr>
        <w:t xml:space="preserve">», а по отдельности </w:t>
      </w:r>
      <w:r w:rsidRPr="00A86357">
        <w:rPr>
          <w:b/>
          <w:lang w:val="ru-RU"/>
        </w:rPr>
        <w:t>«Сторона»</w:t>
      </w:r>
    </w:p>
    <w:bookmarkEnd w:id="0"/>
    <w:p w14:paraId="6A25EDB6" w14:textId="6E7D55C1" w:rsidR="00D0428B" w:rsidRPr="000E25BA" w:rsidRDefault="00E10054" w:rsidP="00D5113E">
      <w:pPr>
        <w:pStyle w:val="level1"/>
        <w:numPr>
          <w:ilvl w:val="0"/>
          <w:numId w:val="0"/>
        </w:numPr>
        <w:ind w:left="709" w:hanging="709"/>
      </w:pPr>
      <w:r w:rsidRPr="000E25BA">
        <w:t>ПРИНИМАЯ ВО ВНИМАНИЕ, ЧТО:</w:t>
      </w:r>
    </w:p>
    <w:p w14:paraId="164327AF" w14:textId="1BB1C8A4" w:rsidR="004A76A7" w:rsidRPr="009A7109" w:rsidRDefault="00FE4213" w:rsidP="00B51CAF">
      <w:pPr>
        <w:pStyle w:val="ListArabic1"/>
        <w:numPr>
          <w:ilvl w:val="0"/>
          <w:numId w:val="22"/>
        </w:numPr>
        <w:tabs>
          <w:tab w:val="clear" w:pos="624"/>
        </w:tabs>
        <w:spacing w:after="160" w:line="360" w:lineRule="auto"/>
        <w:ind w:hanging="482"/>
        <w:rPr>
          <w:sz w:val="24"/>
          <w:lang w:val="ru-RU"/>
        </w:rPr>
      </w:pPr>
      <w:r w:rsidRPr="009A7109">
        <w:rPr>
          <w:sz w:val="24"/>
          <w:lang w:val="ru-RU"/>
        </w:rPr>
        <w:t xml:space="preserve">Заказчик является </w:t>
      </w:r>
      <w:r w:rsidR="00E47DCE" w:rsidRPr="009A7109">
        <w:rPr>
          <w:sz w:val="24"/>
          <w:lang w:val="ru-RU"/>
        </w:rPr>
        <w:t>специализированным финансовым обществом</w:t>
      </w:r>
      <w:r w:rsidRPr="009A7109">
        <w:rPr>
          <w:sz w:val="24"/>
          <w:lang w:val="ru-RU"/>
        </w:rPr>
        <w:t xml:space="preserve">, </w:t>
      </w:r>
      <w:r w:rsidR="00E47DCE" w:rsidRPr="009A7109">
        <w:rPr>
          <w:sz w:val="24"/>
          <w:lang w:val="ru-RU"/>
        </w:rPr>
        <w:t xml:space="preserve">которое </w:t>
      </w:r>
      <w:r w:rsidRPr="009A7109">
        <w:rPr>
          <w:sz w:val="24"/>
          <w:lang w:val="ru-RU"/>
        </w:rPr>
        <w:t>осуществля</w:t>
      </w:r>
      <w:r w:rsidR="00091EBF">
        <w:rPr>
          <w:sz w:val="24"/>
          <w:lang w:val="ru-RU"/>
        </w:rPr>
        <w:t>е</w:t>
      </w:r>
      <w:r w:rsidRPr="009A7109">
        <w:rPr>
          <w:sz w:val="24"/>
          <w:lang w:val="ru-RU"/>
        </w:rPr>
        <w:t>т эмиссию структурных облигаций</w:t>
      </w:r>
      <w:r w:rsidRPr="000E25BA">
        <w:rPr>
          <w:rStyle w:val="a4"/>
          <w:sz w:val="24"/>
          <w:lang w:val="ru-RU"/>
        </w:rPr>
        <w:footnoteReference w:id="2"/>
      </w:r>
      <w:r w:rsidR="009A7109" w:rsidRPr="009A7109">
        <w:rPr>
          <w:sz w:val="24"/>
          <w:lang w:val="ru-RU"/>
        </w:rPr>
        <w:t>, обеспеченных залогом денежных требований и (или) иного имущества</w:t>
      </w:r>
      <w:r w:rsidR="009A7109">
        <w:rPr>
          <w:sz w:val="24"/>
          <w:lang w:val="ru-RU"/>
        </w:rPr>
        <w:t xml:space="preserve"> </w:t>
      </w:r>
      <w:r w:rsidR="001D2707" w:rsidRPr="009A7109">
        <w:rPr>
          <w:sz w:val="24"/>
          <w:lang w:val="ru-RU"/>
        </w:rPr>
        <w:t xml:space="preserve">(далее – </w:t>
      </w:r>
      <w:r w:rsidR="001D2707" w:rsidRPr="009A7109">
        <w:rPr>
          <w:b/>
          <w:sz w:val="24"/>
          <w:lang w:val="ru-RU"/>
        </w:rPr>
        <w:t>«Облигации»</w:t>
      </w:r>
      <w:r w:rsidR="001D2707" w:rsidRPr="009A7109">
        <w:rPr>
          <w:sz w:val="24"/>
          <w:lang w:val="ru-RU"/>
        </w:rPr>
        <w:t>)</w:t>
      </w:r>
      <w:r w:rsidR="00862DA6" w:rsidRPr="009A7109">
        <w:rPr>
          <w:lang w:val="ru-RU"/>
        </w:rPr>
        <w:t>;</w:t>
      </w:r>
      <w:r w:rsidR="001D2707" w:rsidRPr="009A7109">
        <w:rPr>
          <w:lang w:val="ru-RU"/>
        </w:rPr>
        <w:t xml:space="preserve"> </w:t>
      </w:r>
    </w:p>
    <w:p w14:paraId="7AFABBB6" w14:textId="7E6CBBDC" w:rsidR="001D2707" w:rsidRDefault="001D2707" w:rsidP="00B51CAF">
      <w:pPr>
        <w:pStyle w:val="ListArabic1"/>
        <w:numPr>
          <w:ilvl w:val="0"/>
          <w:numId w:val="22"/>
        </w:numPr>
        <w:spacing w:after="160" w:line="360" w:lineRule="auto"/>
        <w:ind w:hanging="482"/>
        <w:rPr>
          <w:sz w:val="24"/>
          <w:lang w:val="ru-RU"/>
        </w:rPr>
      </w:pPr>
      <w:r w:rsidRPr="000E25BA">
        <w:rPr>
          <w:sz w:val="24"/>
          <w:lang w:val="ru-RU"/>
        </w:rPr>
        <w:t xml:space="preserve">Заказчик обратился к Исполнителю для получения содействия в поиске и привлечении </w:t>
      </w:r>
      <w:r w:rsidR="00271269">
        <w:rPr>
          <w:sz w:val="24"/>
          <w:lang w:val="ru-RU"/>
        </w:rPr>
        <w:t>Инвесторов</w:t>
      </w:r>
      <w:r w:rsidR="00271269" w:rsidRPr="000E25BA">
        <w:rPr>
          <w:sz w:val="24"/>
          <w:lang w:val="ru-RU"/>
        </w:rPr>
        <w:t xml:space="preserve"> </w:t>
      </w:r>
      <w:r w:rsidRPr="000E25BA">
        <w:rPr>
          <w:sz w:val="24"/>
          <w:lang w:val="ru-RU"/>
        </w:rPr>
        <w:t>(как этот термин определен далее);</w:t>
      </w:r>
    </w:p>
    <w:p w14:paraId="58B79450" w14:textId="51D38EDB" w:rsidR="001D2707" w:rsidRDefault="001D2707" w:rsidP="00B51CAF">
      <w:pPr>
        <w:pStyle w:val="ListArabic1"/>
        <w:numPr>
          <w:ilvl w:val="0"/>
          <w:numId w:val="22"/>
        </w:numPr>
        <w:spacing w:after="160" w:line="360" w:lineRule="auto"/>
        <w:ind w:hanging="482"/>
        <w:rPr>
          <w:sz w:val="24"/>
          <w:lang w:val="ru-RU"/>
        </w:rPr>
      </w:pPr>
      <w:r w:rsidRPr="000E25BA">
        <w:rPr>
          <w:sz w:val="24"/>
          <w:lang w:val="ru-RU"/>
        </w:rPr>
        <w:t xml:space="preserve">Исполнитель готов оказать содействие </w:t>
      </w:r>
      <w:r w:rsidR="006954F6">
        <w:rPr>
          <w:sz w:val="24"/>
          <w:lang w:val="ru-RU"/>
        </w:rPr>
        <w:t xml:space="preserve">Заказчику </w:t>
      </w:r>
      <w:r w:rsidRPr="000E25BA">
        <w:rPr>
          <w:sz w:val="24"/>
          <w:lang w:val="ru-RU"/>
        </w:rPr>
        <w:t>и оказать услуги по Договору</w:t>
      </w:r>
      <w:r w:rsidR="009A7109">
        <w:rPr>
          <w:sz w:val="24"/>
          <w:lang w:val="ru-RU"/>
        </w:rPr>
        <w:t xml:space="preserve"> </w:t>
      </w:r>
      <w:r w:rsidR="009A7109" w:rsidRPr="000E25BA">
        <w:rPr>
          <w:sz w:val="24"/>
          <w:lang w:val="ru-RU"/>
        </w:rPr>
        <w:t>(как этот термин определен далее)</w:t>
      </w:r>
      <w:r w:rsidR="004D3D1B">
        <w:rPr>
          <w:sz w:val="24"/>
          <w:lang w:val="ru-RU"/>
        </w:rPr>
        <w:t>,</w:t>
      </w:r>
    </w:p>
    <w:p w14:paraId="4B00D0FF" w14:textId="03B77846" w:rsidR="009A7109" w:rsidRPr="009A7109" w:rsidRDefault="009A7109" w:rsidP="009A7109">
      <w:pPr>
        <w:pStyle w:val="ListArabic1"/>
        <w:numPr>
          <w:ilvl w:val="0"/>
          <w:numId w:val="0"/>
        </w:numPr>
        <w:spacing w:after="160" w:line="360" w:lineRule="auto"/>
        <w:rPr>
          <w:sz w:val="24"/>
          <w:lang w:val="ru-RU"/>
        </w:rPr>
      </w:pPr>
      <w:r w:rsidRPr="009A7109">
        <w:rPr>
          <w:sz w:val="24"/>
          <w:lang w:val="ru-RU"/>
        </w:rPr>
        <w:t xml:space="preserve">заключили настоящий Договор </w:t>
      </w:r>
      <w:r>
        <w:rPr>
          <w:sz w:val="24"/>
          <w:lang w:val="ru-RU"/>
        </w:rPr>
        <w:t xml:space="preserve">об оказании услуг по привлечению инвесторов </w:t>
      </w:r>
      <w:r w:rsidRPr="009A7109">
        <w:rPr>
          <w:sz w:val="24"/>
          <w:lang w:val="ru-RU"/>
        </w:rPr>
        <w:t>(</w:t>
      </w:r>
      <w:r w:rsidR="00974A9E">
        <w:rPr>
          <w:sz w:val="24"/>
          <w:lang w:val="ru-RU"/>
        </w:rPr>
        <w:t xml:space="preserve">ранее и </w:t>
      </w:r>
      <w:r w:rsidRPr="009A7109">
        <w:rPr>
          <w:sz w:val="24"/>
          <w:lang w:val="ru-RU"/>
        </w:rPr>
        <w:t xml:space="preserve">далее – </w:t>
      </w:r>
      <w:r w:rsidRPr="009A7109">
        <w:rPr>
          <w:b/>
          <w:sz w:val="24"/>
          <w:lang w:val="ru-RU"/>
        </w:rPr>
        <w:t>«Договор»</w:t>
      </w:r>
      <w:r w:rsidRPr="009A7109">
        <w:rPr>
          <w:sz w:val="24"/>
          <w:lang w:val="ru-RU"/>
        </w:rPr>
        <w:t>) о нижеследующем:</w:t>
      </w:r>
    </w:p>
    <w:p w14:paraId="0DDE551A" w14:textId="30BB450C" w:rsidR="001D2707" w:rsidRPr="00740586" w:rsidRDefault="00D5113E" w:rsidP="00171EF7">
      <w:pPr>
        <w:pStyle w:val="level1"/>
        <w:tabs>
          <w:tab w:val="clear" w:pos="567"/>
        </w:tabs>
        <w:rPr>
          <w:lang w:val="ru-RU" w:eastAsia="en-GB"/>
        </w:rPr>
      </w:pPr>
      <w:r w:rsidRPr="00D5113E">
        <w:t>ТЕРМИНЫ</w:t>
      </w:r>
      <w:r w:rsidRPr="00740586">
        <w:rPr>
          <w:lang w:val="ru-RU" w:eastAsia="en-GB"/>
        </w:rPr>
        <w:t xml:space="preserve"> И ОПРЕДЕЛЕНИЯ </w:t>
      </w:r>
    </w:p>
    <w:p w14:paraId="0E5700FF" w14:textId="5DD3A1C4" w:rsidR="009A7109" w:rsidRPr="009A7109" w:rsidRDefault="009A7109" w:rsidP="007C62CD">
      <w:pPr>
        <w:pStyle w:val="level2"/>
      </w:pPr>
      <w:r w:rsidRPr="009F0C4C">
        <w:t xml:space="preserve">В </w:t>
      </w:r>
      <w:r w:rsidRPr="007C62CD">
        <w:t>Договоре</w:t>
      </w:r>
      <w:r w:rsidRPr="009F0C4C">
        <w:t>, если из контекста не следует иное, указанные ниже термины означают следующее:</w:t>
      </w:r>
    </w:p>
    <w:p w14:paraId="48D45B81" w14:textId="3EE18FDB" w:rsidR="00271269" w:rsidRDefault="00271269" w:rsidP="007C62CD">
      <w:pPr>
        <w:pStyle w:val="level2"/>
        <w:numPr>
          <w:ilvl w:val="0"/>
          <w:numId w:val="0"/>
        </w:numPr>
        <w:ind w:left="709"/>
        <w:rPr>
          <w:lang w:eastAsia="en-GB"/>
        </w:rPr>
      </w:pPr>
      <w:r>
        <w:rPr>
          <w:b/>
          <w:lang w:eastAsia="en-GB"/>
        </w:rPr>
        <w:t>ДКП СО</w:t>
      </w:r>
      <w:r w:rsidRPr="00FA3465">
        <w:rPr>
          <w:lang w:eastAsia="en-GB"/>
        </w:rPr>
        <w:t xml:space="preserve"> – </w:t>
      </w:r>
      <w:r w:rsidRPr="00F42D26">
        <w:rPr>
          <w:lang w:eastAsia="en-GB"/>
        </w:rPr>
        <w:t>договор</w:t>
      </w:r>
      <w:r>
        <w:rPr>
          <w:lang w:eastAsia="en-GB"/>
        </w:rPr>
        <w:t xml:space="preserve"> между </w:t>
      </w:r>
      <w:r w:rsidR="005056A3">
        <w:rPr>
          <w:lang w:eastAsia="en-GB"/>
        </w:rPr>
        <w:t xml:space="preserve">Заказчиком </w:t>
      </w:r>
      <w:r>
        <w:rPr>
          <w:lang w:eastAsia="en-GB"/>
        </w:rPr>
        <w:t xml:space="preserve">и Инвестором или </w:t>
      </w:r>
      <w:r w:rsidR="008B5E2C">
        <w:rPr>
          <w:lang w:eastAsia="en-GB"/>
        </w:rPr>
        <w:t xml:space="preserve">между </w:t>
      </w:r>
      <w:r w:rsidR="005D73BA">
        <w:rPr>
          <w:lang w:eastAsia="en-GB"/>
        </w:rPr>
        <w:t>агентами указанных лиц</w:t>
      </w:r>
      <w:r w:rsidR="003B666E">
        <w:rPr>
          <w:lang w:eastAsia="en-GB"/>
        </w:rPr>
        <w:t>,</w:t>
      </w:r>
      <w:r w:rsidRPr="00CE5731">
        <w:rPr>
          <w:lang w:eastAsia="en-GB"/>
        </w:rPr>
        <w:t xml:space="preserve"> </w:t>
      </w:r>
      <w:r>
        <w:rPr>
          <w:lang w:eastAsia="en-GB"/>
        </w:rPr>
        <w:t>согласно которому</w:t>
      </w:r>
      <w:r w:rsidRPr="00FA3465">
        <w:rPr>
          <w:lang w:eastAsia="en-GB"/>
        </w:rPr>
        <w:t xml:space="preserve"> </w:t>
      </w:r>
      <w:r w:rsidR="005056A3">
        <w:rPr>
          <w:lang w:eastAsia="en-GB"/>
        </w:rPr>
        <w:t xml:space="preserve">Заказчик </w:t>
      </w:r>
      <w:r w:rsidR="008B5E2C">
        <w:rPr>
          <w:lang w:eastAsia="en-GB"/>
        </w:rPr>
        <w:t>отчуждает Инвестору Облигации</w:t>
      </w:r>
      <w:r w:rsidR="009A7109">
        <w:rPr>
          <w:lang w:eastAsia="en-GB"/>
        </w:rPr>
        <w:t xml:space="preserve"> при </w:t>
      </w:r>
      <w:r w:rsidR="009A7109">
        <w:rPr>
          <w:lang w:eastAsia="en-GB"/>
        </w:rPr>
        <w:lastRenderedPageBreak/>
        <w:t>их размещении</w:t>
      </w:r>
      <w:r w:rsidR="006B5BD8">
        <w:rPr>
          <w:lang w:eastAsia="en-GB"/>
        </w:rPr>
        <w:t xml:space="preserve"> (в т.ч. биржевом)</w:t>
      </w:r>
      <w:r w:rsidR="008B5E2C">
        <w:rPr>
          <w:lang w:eastAsia="en-GB"/>
        </w:rPr>
        <w:t xml:space="preserve">, а Инвестор уплачивает за это </w:t>
      </w:r>
      <w:r w:rsidR="009A7109">
        <w:rPr>
          <w:lang w:eastAsia="en-GB"/>
        </w:rPr>
        <w:t>Ц</w:t>
      </w:r>
      <w:r w:rsidR="008B5E2C">
        <w:rPr>
          <w:lang w:eastAsia="en-GB"/>
        </w:rPr>
        <w:t>ену размещения;</w:t>
      </w:r>
    </w:p>
    <w:p w14:paraId="70366556" w14:textId="77777777" w:rsidR="007C62CD" w:rsidRDefault="007C62CD" w:rsidP="007C62CD">
      <w:pPr>
        <w:pStyle w:val="level2"/>
        <w:numPr>
          <w:ilvl w:val="0"/>
          <w:numId w:val="0"/>
        </w:numPr>
        <w:ind w:left="709"/>
      </w:pPr>
      <w:r w:rsidRPr="00514AA9">
        <w:rPr>
          <w:b/>
        </w:rPr>
        <w:t xml:space="preserve">Закон о РЦБ </w:t>
      </w:r>
      <w:r w:rsidRPr="00514AA9">
        <w:t xml:space="preserve">– </w:t>
      </w:r>
      <w:r>
        <w:t>ф</w:t>
      </w:r>
      <w:r w:rsidRPr="00514AA9">
        <w:t>едеральный закон «О рынке ценных бумаг» от 22 апреля 1996 года № 39-ФЗ;</w:t>
      </w:r>
    </w:p>
    <w:p w14:paraId="0924C3C2" w14:textId="6E589CBF" w:rsidR="00B950C7" w:rsidRPr="00E06E61" w:rsidRDefault="00B950C7" w:rsidP="00B950C7">
      <w:pPr>
        <w:pStyle w:val="level2"/>
        <w:numPr>
          <w:ilvl w:val="0"/>
          <w:numId w:val="0"/>
        </w:numPr>
        <w:ind w:left="709"/>
      </w:pPr>
      <w:r>
        <w:rPr>
          <w:b/>
        </w:rPr>
        <w:t xml:space="preserve">Закон о персональных данных </w:t>
      </w:r>
      <w:r>
        <w:t>– ф</w:t>
      </w:r>
      <w:r w:rsidRPr="00B950C7">
        <w:t>едеральн</w:t>
      </w:r>
      <w:r>
        <w:t>ый</w:t>
      </w:r>
      <w:r w:rsidRPr="00B950C7">
        <w:t xml:space="preserve"> закон </w:t>
      </w:r>
      <w:r w:rsidR="007A0C47" w:rsidRPr="00B950C7">
        <w:t>«О персональных данных»</w:t>
      </w:r>
      <w:r w:rsidR="007A0C47">
        <w:t xml:space="preserve"> </w:t>
      </w:r>
      <w:r w:rsidRPr="00B950C7">
        <w:t>от 27 июля 2006 г. № 152-ФЗ</w:t>
      </w:r>
      <w:r>
        <w:t>;</w:t>
      </w:r>
    </w:p>
    <w:p w14:paraId="0FDC9257" w14:textId="58824392" w:rsidR="00182ED9" w:rsidRDefault="00182ED9" w:rsidP="007C62CD">
      <w:pPr>
        <w:pStyle w:val="level2"/>
        <w:numPr>
          <w:ilvl w:val="0"/>
          <w:numId w:val="0"/>
        </w:numPr>
        <w:ind w:left="709"/>
        <w:rPr>
          <w:lang w:eastAsia="en-GB"/>
        </w:rPr>
      </w:pPr>
      <w:r w:rsidRPr="00182ED9">
        <w:rPr>
          <w:b/>
          <w:lang w:eastAsia="en-GB"/>
        </w:rPr>
        <w:t>Заявка</w:t>
      </w:r>
      <w:r w:rsidRPr="006D118F">
        <w:rPr>
          <w:lang w:eastAsia="en-GB"/>
        </w:rPr>
        <w:t xml:space="preserve"> </w:t>
      </w:r>
      <w:r>
        <w:rPr>
          <w:lang w:eastAsia="en-GB"/>
        </w:rPr>
        <w:t>–</w:t>
      </w:r>
      <w:r w:rsidRPr="006D118F">
        <w:rPr>
          <w:lang w:eastAsia="en-GB"/>
        </w:rPr>
        <w:t xml:space="preserve"> заявка, поданная Инвестором через брокера для приобретения Облигаций </w:t>
      </w:r>
      <w:r w:rsidR="00617195">
        <w:rPr>
          <w:lang w:eastAsia="en-GB"/>
        </w:rPr>
        <w:t xml:space="preserve">в Дату размещения или в </w:t>
      </w:r>
      <w:r w:rsidR="003F71CF">
        <w:rPr>
          <w:lang w:eastAsia="en-GB"/>
        </w:rPr>
        <w:t xml:space="preserve">течение </w:t>
      </w:r>
      <w:r w:rsidR="00617195">
        <w:rPr>
          <w:lang w:eastAsia="en-GB"/>
        </w:rPr>
        <w:t>Период</w:t>
      </w:r>
      <w:r w:rsidR="003F71CF">
        <w:rPr>
          <w:lang w:eastAsia="en-GB"/>
        </w:rPr>
        <w:t>а</w:t>
      </w:r>
      <w:r w:rsidR="00617195">
        <w:rPr>
          <w:lang w:eastAsia="en-GB"/>
        </w:rPr>
        <w:t xml:space="preserve"> размещения, в зависимости от условий размещения, установленных в Эмиссионной документации</w:t>
      </w:r>
      <w:r w:rsidR="00091EBF">
        <w:rPr>
          <w:lang w:eastAsia="en-GB"/>
        </w:rPr>
        <w:t xml:space="preserve"> </w:t>
      </w:r>
      <w:r w:rsidR="00091EBF" w:rsidRPr="000E25BA">
        <w:t>(как этот термин определен далее)</w:t>
      </w:r>
      <w:r w:rsidRPr="006D118F">
        <w:rPr>
          <w:lang w:eastAsia="en-GB"/>
        </w:rPr>
        <w:t>;</w:t>
      </w:r>
    </w:p>
    <w:p w14:paraId="6AE34C2D" w14:textId="77777777" w:rsidR="00617195" w:rsidRDefault="00617195" w:rsidP="007C62CD">
      <w:pPr>
        <w:pStyle w:val="level2"/>
        <w:numPr>
          <w:ilvl w:val="0"/>
          <w:numId w:val="0"/>
        </w:numPr>
        <w:ind w:left="709"/>
      </w:pPr>
      <w:r>
        <w:rPr>
          <w:b/>
          <w:lang w:eastAsia="en-GB"/>
        </w:rPr>
        <w:t>Инвесторы</w:t>
      </w:r>
      <w:r w:rsidRPr="005638B8">
        <w:rPr>
          <w:lang w:eastAsia="en-GB"/>
        </w:rPr>
        <w:t xml:space="preserve"> – физические и/или юридические лица, </w:t>
      </w:r>
      <w:r>
        <w:rPr>
          <w:lang w:eastAsia="en-GB"/>
        </w:rPr>
        <w:t>заинтересованные в приобретении Облигаций</w:t>
      </w:r>
      <w:r>
        <w:t>;</w:t>
      </w:r>
    </w:p>
    <w:p w14:paraId="735DA72D" w14:textId="4CB34063" w:rsidR="00617195" w:rsidRPr="00617195" w:rsidRDefault="00617195" w:rsidP="007C62CD">
      <w:pPr>
        <w:pStyle w:val="level2"/>
        <w:numPr>
          <w:ilvl w:val="0"/>
          <w:numId w:val="0"/>
        </w:numPr>
        <w:ind w:left="709"/>
        <w:rPr>
          <w:lang w:eastAsia="en-GB"/>
        </w:rPr>
      </w:pPr>
      <w:r w:rsidRPr="001247AB">
        <w:rPr>
          <w:b/>
          <w:bCs/>
          <w:lang w:eastAsia="en-GB"/>
        </w:rPr>
        <w:t>Иной исполнитель</w:t>
      </w:r>
      <w:r>
        <w:rPr>
          <w:lang w:eastAsia="en-GB"/>
        </w:rPr>
        <w:t xml:space="preserve"> – физическое и/или юридическое лицо, привлеченное Заказчиком к оказанию услуг, аналогичных услугам, указанным в Договоре, за исключением Исполнителя;</w:t>
      </w:r>
    </w:p>
    <w:p w14:paraId="62FF135F" w14:textId="285A6566" w:rsidR="00EE1641" w:rsidRPr="00625AA6" w:rsidRDefault="00625AA6" w:rsidP="007C62CD">
      <w:pPr>
        <w:pStyle w:val="level2"/>
        <w:numPr>
          <w:ilvl w:val="0"/>
          <w:numId w:val="0"/>
        </w:numPr>
        <w:ind w:left="709"/>
        <w:rPr>
          <w:b/>
          <w:lang w:eastAsia="en-GB"/>
        </w:rPr>
      </w:pPr>
      <w:r>
        <w:rPr>
          <w:b/>
          <w:lang w:eastAsia="en-GB"/>
        </w:rPr>
        <w:t xml:space="preserve">Маркетинговый период – </w:t>
      </w:r>
      <w:r w:rsidRPr="00625AA6">
        <w:t>период проведения маркетинговых мероприятий, в который осуществляется привлечение Инвесторов и который будет согласован Сторонами в порядке, установленном Договором</w:t>
      </w:r>
      <w:r w:rsidR="00EE1641">
        <w:rPr>
          <w:lang w:eastAsia="en-GB"/>
        </w:rPr>
        <w:t>;</w:t>
      </w:r>
    </w:p>
    <w:p w14:paraId="5EDE2742" w14:textId="0E20EFD7" w:rsidR="00617195" w:rsidRDefault="00617195" w:rsidP="007C62CD">
      <w:pPr>
        <w:pStyle w:val="level2"/>
        <w:numPr>
          <w:ilvl w:val="0"/>
          <w:numId w:val="0"/>
        </w:numPr>
        <w:ind w:left="709"/>
        <w:rPr>
          <w:lang w:eastAsia="en-GB"/>
        </w:rPr>
      </w:pPr>
      <w:r>
        <w:rPr>
          <w:b/>
          <w:lang w:eastAsia="en-GB"/>
        </w:rPr>
        <w:t xml:space="preserve">Рабочий день </w:t>
      </w:r>
      <w:r w:rsidRPr="000E25BA">
        <w:rPr>
          <w:lang w:eastAsia="en-GB"/>
        </w:rPr>
        <w:t>–</w:t>
      </w:r>
      <w:r>
        <w:rPr>
          <w:lang w:eastAsia="en-GB"/>
        </w:rPr>
        <w:t xml:space="preserve"> </w:t>
      </w:r>
      <w:r w:rsidRPr="00617195">
        <w:rPr>
          <w:lang w:eastAsia="en-GB"/>
        </w:rPr>
        <w:t>день, являющийся рабочим днем в соответствии с законодательством Российской Федерации;</w:t>
      </w:r>
    </w:p>
    <w:p w14:paraId="250A7852" w14:textId="59E48736" w:rsidR="00625AA6" w:rsidRDefault="00625AA6" w:rsidP="007C62CD">
      <w:pPr>
        <w:pStyle w:val="level2"/>
        <w:numPr>
          <w:ilvl w:val="0"/>
          <w:numId w:val="0"/>
        </w:numPr>
        <w:ind w:left="709"/>
        <w:rPr>
          <w:lang w:eastAsia="en-GB"/>
        </w:rPr>
      </w:pPr>
      <w:r>
        <w:rPr>
          <w:b/>
          <w:lang w:eastAsia="en-GB"/>
        </w:rPr>
        <w:t xml:space="preserve">Регламент – </w:t>
      </w:r>
      <w:r w:rsidRPr="00625AA6">
        <w:rPr>
          <w:lang w:eastAsia="en-GB"/>
        </w:rPr>
        <w:t>регламент взаимодействия</w:t>
      </w:r>
      <w:r>
        <w:rPr>
          <w:lang w:eastAsia="en-GB"/>
        </w:rPr>
        <w:t xml:space="preserve"> Сторон</w:t>
      </w:r>
      <w:r w:rsidRPr="00625AA6">
        <w:rPr>
          <w:lang w:eastAsia="en-GB"/>
        </w:rPr>
        <w:t>, установленный Приложением №</w:t>
      </w:r>
      <w:r>
        <w:rPr>
          <w:lang w:eastAsia="en-GB"/>
        </w:rPr>
        <w:t> </w:t>
      </w:r>
      <w:r w:rsidRPr="00625AA6">
        <w:rPr>
          <w:lang w:eastAsia="en-GB"/>
        </w:rPr>
        <w:t>1 к Договору;</w:t>
      </w:r>
    </w:p>
    <w:p w14:paraId="6FF90015" w14:textId="5CF11DF9" w:rsidR="007A073A" w:rsidRDefault="007A073A" w:rsidP="007C62CD">
      <w:pPr>
        <w:pStyle w:val="level2"/>
        <w:numPr>
          <w:ilvl w:val="0"/>
          <w:numId w:val="0"/>
        </w:numPr>
        <w:ind w:left="709"/>
        <w:rPr>
          <w:lang w:eastAsia="en-GB"/>
        </w:rPr>
      </w:pPr>
      <w:r w:rsidRPr="00D34CFA">
        <w:rPr>
          <w:i/>
        </w:rPr>
        <w:t xml:space="preserve">(Дополнить Договор следующим определением, если осуществляется биржевое размещение Облигаций </w:t>
      </w:r>
      <w:r w:rsidRPr="00D34CFA">
        <w:rPr>
          <w:rFonts w:eastAsia="STZhongsong"/>
          <w:i/>
          <w:lang w:eastAsia="zh-CN"/>
        </w:rPr>
        <w:t>по закрытой подписке</w:t>
      </w:r>
      <w:r w:rsidRPr="00D34CFA">
        <w:rPr>
          <w:i/>
        </w:rPr>
        <w:t>. Текст настоящего примечания следует исключить.)</w:t>
      </w:r>
    </w:p>
    <w:p w14:paraId="6433F9A9" w14:textId="3BC48148" w:rsidR="00F811B3" w:rsidRPr="007A073A" w:rsidRDefault="007A073A" w:rsidP="00F811B3">
      <w:pPr>
        <w:pStyle w:val="level2"/>
        <w:numPr>
          <w:ilvl w:val="0"/>
          <w:numId w:val="0"/>
        </w:numPr>
        <w:ind w:left="709"/>
        <w:rPr>
          <w:lang w:eastAsia="en-GB"/>
        </w:rPr>
      </w:pPr>
      <w:r w:rsidRPr="005F1BE5">
        <w:rPr>
          <w:b/>
          <w:highlight w:val="yellow"/>
          <w:lang w:eastAsia="en-GB"/>
        </w:rPr>
        <w:t>[</w:t>
      </w:r>
      <w:r w:rsidR="00F811B3" w:rsidRPr="005F1BE5">
        <w:rPr>
          <w:b/>
          <w:highlight w:val="yellow"/>
          <w:lang w:eastAsia="en-GB"/>
        </w:rPr>
        <w:t>Реестр –</w:t>
      </w:r>
      <w:r w:rsidR="00F811B3" w:rsidRPr="005F1BE5">
        <w:rPr>
          <w:highlight w:val="yellow"/>
          <w:lang w:eastAsia="en-GB"/>
        </w:rPr>
        <w:t xml:space="preserve"> реестр удовлетворённых Заявок, подтверждающий заключение Заказчиком </w:t>
      </w:r>
      <w:r w:rsidR="00AC0ADB" w:rsidRPr="005F1BE5">
        <w:rPr>
          <w:highlight w:val="yellow"/>
          <w:lang w:eastAsia="en-GB"/>
        </w:rPr>
        <w:t xml:space="preserve">ДКП СО с Инвесторами, полученный Заказчиком от организации, которая оказывает Эмитенту услуги по размещению Облигаций и сведения о которой указываются в Эмиссионной документации (далее – </w:t>
      </w:r>
      <w:r w:rsidR="00AC0ADB" w:rsidRPr="005F1BE5">
        <w:rPr>
          <w:b/>
          <w:bCs/>
          <w:highlight w:val="yellow"/>
          <w:lang w:eastAsia="en-GB"/>
        </w:rPr>
        <w:t>«Андеррайтер»</w:t>
      </w:r>
      <w:r w:rsidR="00AC0ADB" w:rsidRPr="005F1BE5">
        <w:rPr>
          <w:highlight w:val="yellow"/>
          <w:lang w:eastAsia="en-GB"/>
        </w:rPr>
        <w:t>);</w:t>
      </w:r>
      <w:r w:rsidRPr="005F1BE5">
        <w:rPr>
          <w:highlight w:val="yellow"/>
          <w:lang w:eastAsia="en-GB"/>
        </w:rPr>
        <w:t>]</w:t>
      </w:r>
    </w:p>
    <w:p w14:paraId="6EB29C4E" w14:textId="5C5627DA" w:rsidR="00B946D0" w:rsidRDefault="000E25BA" w:rsidP="007C62CD">
      <w:pPr>
        <w:pStyle w:val="level2"/>
        <w:numPr>
          <w:ilvl w:val="0"/>
          <w:numId w:val="0"/>
        </w:numPr>
        <w:ind w:left="709"/>
        <w:rPr>
          <w:lang w:eastAsia="en-GB"/>
        </w:rPr>
      </w:pPr>
      <w:r w:rsidRPr="008604D8">
        <w:rPr>
          <w:b/>
          <w:lang w:eastAsia="en-GB"/>
        </w:rPr>
        <w:lastRenderedPageBreak/>
        <w:t>Установленные связи</w:t>
      </w:r>
      <w:r w:rsidR="008604D8" w:rsidRPr="000F7A28">
        <w:rPr>
          <w:bCs/>
          <w:lang w:eastAsia="en-GB"/>
        </w:rPr>
        <w:t xml:space="preserve"> </w:t>
      </w:r>
      <w:r w:rsidR="008604D8" w:rsidRPr="000E25BA">
        <w:rPr>
          <w:lang w:eastAsia="en-GB"/>
        </w:rPr>
        <w:t>–</w:t>
      </w:r>
      <w:r w:rsidR="008604D8">
        <w:rPr>
          <w:lang w:eastAsia="en-GB"/>
        </w:rPr>
        <w:t xml:space="preserve"> любые контакты/коммуникации как письменного, так и устного характера, которые </w:t>
      </w:r>
      <w:bookmarkStart w:id="1" w:name="_Hlk162906179"/>
      <w:r w:rsidR="008604D8">
        <w:rPr>
          <w:lang w:eastAsia="en-GB"/>
        </w:rPr>
        <w:t>Заказчик</w:t>
      </w:r>
      <w:r w:rsidR="004345BB">
        <w:rPr>
          <w:lang w:eastAsia="en-GB"/>
        </w:rPr>
        <w:t xml:space="preserve">, </w:t>
      </w:r>
      <w:r w:rsidR="00625AA6">
        <w:rPr>
          <w:lang w:eastAsia="en-GB"/>
        </w:rPr>
        <w:t>управляющая компания Заказчика</w:t>
      </w:r>
      <w:r w:rsidR="009E35CD">
        <w:rPr>
          <w:lang w:eastAsia="en-GB"/>
        </w:rPr>
        <w:t xml:space="preserve"> или Иной исполнитель</w:t>
      </w:r>
      <w:bookmarkEnd w:id="1"/>
      <w:r w:rsidR="008604D8">
        <w:rPr>
          <w:lang w:eastAsia="en-GB"/>
        </w:rPr>
        <w:t xml:space="preserve"> </w:t>
      </w:r>
      <w:r w:rsidR="0073270B">
        <w:rPr>
          <w:lang w:eastAsia="en-GB"/>
        </w:rPr>
        <w:t xml:space="preserve">установил </w:t>
      </w:r>
      <w:r w:rsidR="008604D8">
        <w:rPr>
          <w:lang w:eastAsia="en-GB"/>
        </w:rPr>
        <w:t xml:space="preserve">с </w:t>
      </w:r>
      <w:r w:rsidR="005D4605">
        <w:rPr>
          <w:lang w:eastAsia="en-GB"/>
        </w:rPr>
        <w:t>Инвестор</w:t>
      </w:r>
      <w:r w:rsidR="00625AA6">
        <w:rPr>
          <w:lang w:eastAsia="en-GB"/>
        </w:rPr>
        <w:t>ами</w:t>
      </w:r>
      <w:r w:rsidR="006C7FB8">
        <w:rPr>
          <w:lang w:eastAsia="en-GB"/>
        </w:rPr>
        <w:t xml:space="preserve"> </w:t>
      </w:r>
      <w:r w:rsidR="00DE1F84" w:rsidRPr="00091EBF">
        <w:rPr>
          <w:lang w:eastAsia="en-GB"/>
        </w:rPr>
        <w:t>с</w:t>
      </w:r>
      <w:r w:rsidR="00625AA6">
        <w:rPr>
          <w:lang w:eastAsia="en-GB"/>
        </w:rPr>
        <w:t xml:space="preserve"> даты начала Маркетингового периода </w:t>
      </w:r>
      <w:r w:rsidR="008604D8">
        <w:rPr>
          <w:lang w:eastAsia="en-GB"/>
        </w:rPr>
        <w:t xml:space="preserve">до </w:t>
      </w:r>
      <w:r w:rsidR="001D58CF">
        <w:rPr>
          <w:lang w:eastAsia="en-GB"/>
        </w:rPr>
        <w:t xml:space="preserve">первого </w:t>
      </w:r>
      <w:r w:rsidR="00AC1AF0">
        <w:rPr>
          <w:lang w:eastAsia="en-GB"/>
        </w:rPr>
        <w:t xml:space="preserve">представления такого </w:t>
      </w:r>
      <w:r w:rsidR="005D4605">
        <w:rPr>
          <w:lang w:eastAsia="en-GB"/>
        </w:rPr>
        <w:t xml:space="preserve">Инвестора </w:t>
      </w:r>
      <w:r w:rsidR="00AC1AF0">
        <w:rPr>
          <w:lang w:eastAsia="en-GB"/>
        </w:rPr>
        <w:t>Заказчику</w:t>
      </w:r>
      <w:r w:rsidR="008604D8">
        <w:rPr>
          <w:lang w:eastAsia="en-GB"/>
        </w:rPr>
        <w:t xml:space="preserve">, предметом и целью которых </w:t>
      </w:r>
      <w:r w:rsidR="00F363A8">
        <w:rPr>
          <w:lang w:eastAsia="en-GB"/>
        </w:rPr>
        <w:t xml:space="preserve">являлось </w:t>
      </w:r>
      <w:r w:rsidR="003B666E">
        <w:rPr>
          <w:lang w:eastAsia="en-GB"/>
        </w:rPr>
        <w:t>приобретение Облигаций</w:t>
      </w:r>
      <w:r w:rsidR="00880861">
        <w:rPr>
          <w:lang w:eastAsia="en-GB"/>
        </w:rPr>
        <w:t xml:space="preserve">, если такой контакт/коммуникация привели к выставлению Инвестором </w:t>
      </w:r>
      <w:r w:rsidR="00182ED9">
        <w:rPr>
          <w:lang w:eastAsia="en-GB"/>
        </w:rPr>
        <w:t>Заявки</w:t>
      </w:r>
      <w:r w:rsidR="0073270B">
        <w:rPr>
          <w:lang w:eastAsia="en-GB"/>
        </w:rPr>
        <w:t xml:space="preserve">, </w:t>
      </w:r>
      <w:r w:rsidR="0073270B">
        <w:t>без содействия со стороны Исполнителя</w:t>
      </w:r>
      <w:r w:rsidR="00625AA6">
        <w:rPr>
          <w:lang w:eastAsia="en-GB"/>
        </w:rPr>
        <w:t>.</w:t>
      </w:r>
    </w:p>
    <w:p w14:paraId="0278B694" w14:textId="70877CE3" w:rsidR="008604D8" w:rsidRDefault="008604D8" w:rsidP="00F811B3">
      <w:pPr>
        <w:pStyle w:val="level2"/>
        <w:numPr>
          <w:ilvl w:val="0"/>
          <w:numId w:val="0"/>
        </w:numPr>
        <w:ind w:left="709"/>
        <w:outlineLvl w:val="9"/>
        <w:rPr>
          <w:lang w:eastAsia="en-GB"/>
        </w:rPr>
      </w:pPr>
      <w:r>
        <w:rPr>
          <w:lang w:eastAsia="en-GB"/>
        </w:rPr>
        <w:t>Контакты/коммуникации устного характера могли</w:t>
      </w:r>
      <w:r w:rsidR="001847DE">
        <w:rPr>
          <w:lang w:eastAsia="en-GB"/>
        </w:rPr>
        <w:t xml:space="preserve"> </w:t>
      </w:r>
      <w:r>
        <w:rPr>
          <w:lang w:eastAsia="en-GB"/>
        </w:rPr>
        <w:t>устанавливаться</w:t>
      </w:r>
      <w:r w:rsidR="000E611B">
        <w:rPr>
          <w:lang w:eastAsia="en-GB"/>
        </w:rPr>
        <w:t xml:space="preserve"> между Заказчиком</w:t>
      </w:r>
      <w:r w:rsidR="004345BB">
        <w:rPr>
          <w:lang w:eastAsia="en-GB"/>
        </w:rPr>
        <w:t xml:space="preserve">, </w:t>
      </w:r>
      <w:r w:rsidR="007C62CD">
        <w:rPr>
          <w:lang w:eastAsia="en-GB"/>
        </w:rPr>
        <w:t xml:space="preserve">управляющей компанией Заказчика </w:t>
      </w:r>
      <w:r w:rsidR="00097B8F">
        <w:rPr>
          <w:lang w:eastAsia="en-GB"/>
        </w:rPr>
        <w:t>или Иным исполнителем</w:t>
      </w:r>
      <w:r w:rsidR="000E611B">
        <w:rPr>
          <w:lang w:eastAsia="en-GB"/>
        </w:rPr>
        <w:t xml:space="preserve"> и </w:t>
      </w:r>
      <w:r w:rsidR="00F363A8">
        <w:rPr>
          <w:lang w:eastAsia="en-GB"/>
        </w:rPr>
        <w:t>Инвестором</w:t>
      </w:r>
      <w:r w:rsidR="001847DE">
        <w:rPr>
          <w:lang w:eastAsia="en-GB"/>
        </w:rPr>
        <w:t>, в том числе,</w:t>
      </w:r>
      <w:r>
        <w:rPr>
          <w:lang w:eastAsia="en-GB"/>
        </w:rPr>
        <w:t xml:space="preserve"> с использованием телефонной связи</w:t>
      </w:r>
      <w:r w:rsidR="001847DE">
        <w:rPr>
          <w:lang w:eastAsia="en-GB"/>
        </w:rPr>
        <w:t>, видеоконференцсвязи</w:t>
      </w:r>
      <w:r>
        <w:rPr>
          <w:lang w:eastAsia="en-GB"/>
        </w:rPr>
        <w:t>, посредством личных встреч сотрудников</w:t>
      </w:r>
      <w:r w:rsidR="00211638">
        <w:rPr>
          <w:lang w:eastAsia="en-GB"/>
        </w:rPr>
        <w:t>/представителей</w:t>
      </w:r>
      <w:r>
        <w:rPr>
          <w:lang w:eastAsia="en-GB"/>
        </w:rPr>
        <w:t xml:space="preserve"> Заказчика</w:t>
      </w:r>
      <w:r w:rsidR="00B30626">
        <w:rPr>
          <w:lang w:eastAsia="en-GB"/>
        </w:rPr>
        <w:t>,</w:t>
      </w:r>
      <w:r w:rsidR="00B30626" w:rsidRPr="00B30626">
        <w:rPr>
          <w:lang w:eastAsia="en-GB"/>
        </w:rPr>
        <w:t xml:space="preserve"> </w:t>
      </w:r>
      <w:r w:rsidR="007C62CD">
        <w:rPr>
          <w:lang w:eastAsia="en-GB"/>
        </w:rPr>
        <w:t xml:space="preserve">управляющей компанией Заказчика </w:t>
      </w:r>
      <w:r w:rsidR="00B30626">
        <w:rPr>
          <w:lang w:eastAsia="en-GB"/>
        </w:rPr>
        <w:t>или Иного исполнителя</w:t>
      </w:r>
      <w:r>
        <w:rPr>
          <w:lang w:eastAsia="en-GB"/>
        </w:rPr>
        <w:t xml:space="preserve"> и сотрудников</w:t>
      </w:r>
      <w:r w:rsidR="00211638">
        <w:rPr>
          <w:lang w:eastAsia="en-GB"/>
        </w:rPr>
        <w:t>/представителей</w:t>
      </w:r>
      <w:r>
        <w:rPr>
          <w:lang w:eastAsia="en-GB"/>
        </w:rPr>
        <w:t xml:space="preserve"> лиц, входящих в </w:t>
      </w:r>
      <w:r w:rsidR="00784A1B">
        <w:rPr>
          <w:lang w:eastAsia="en-GB"/>
        </w:rPr>
        <w:t>круг</w:t>
      </w:r>
      <w:r>
        <w:rPr>
          <w:lang w:eastAsia="en-GB"/>
        </w:rPr>
        <w:t xml:space="preserve"> </w:t>
      </w:r>
      <w:r w:rsidR="00F363A8">
        <w:rPr>
          <w:lang w:eastAsia="en-GB"/>
        </w:rPr>
        <w:t>Инвесторов</w:t>
      </w:r>
      <w:r w:rsidR="001847DE">
        <w:rPr>
          <w:lang w:eastAsia="en-GB"/>
        </w:rPr>
        <w:t>.</w:t>
      </w:r>
    </w:p>
    <w:p w14:paraId="108FB689" w14:textId="40910659" w:rsidR="008604D8" w:rsidRPr="00122F3E" w:rsidRDefault="001847DE" w:rsidP="00F811B3">
      <w:pPr>
        <w:pStyle w:val="level2"/>
        <w:numPr>
          <w:ilvl w:val="0"/>
          <w:numId w:val="0"/>
        </w:numPr>
        <w:ind w:left="709"/>
        <w:outlineLvl w:val="9"/>
        <w:rPr>
          <w:lang w:eastAsia="en-GB"/>
        </w:rPr>
      </w:pPr>
      <w:r>
        <w:rPr>
          <w:lang w:eastAsia="en-GB"/>
        </w:rPr>
        <w:t>Контакты/коммуникации письменного характера могли устанавливаться</w:t>
      </w:r>
      <w:r w:rsidR="000E611B">
        <w:rPr>
          <w:lang w:eastAsia="en-GB"/>
        </w:rPr>
        <w:t xml:space="preserve"> Заказчиком</w:t>
      </w:r>
      <w:r w:rsidR="004345BB">
        <w:rPr>
          <w:lang w:eastAsia="en-GB"/>
        </w:rPr>
        <w:t xml:space="preserve">, </w:t>
      </w:r>
      <w:r w:rsidR="007C62CD">
        <w:rPr>
          <w:lang w:eastAsia="en-GB"/>
        </w:rPr>
        <w:t>управляющей компанией Заказчика</w:t>
      </w:r>
      <w:r w:rsidR="00097B8F">
        <w:rPr>
          <w:lang w:eastAsia="en-GB"/>
        </w:rPr>
        <w:t xml:space="preserve"> или Иным испо</w:t>
      </w:r>
      <w:r w:rsidR="00E83C76">
        <w:rPr>
          <w:lang w:eastAsia="en-GB"/>
        </w:rPr>
        <w:t>л</w:t>
      </w:r>
      <w:r w:rsidR="00097B8F">
        <w:rPr>
          <w:lang w:eastAsia="en-GB"/>
        </w:rPr>
        <w:t>нителем</w:t>
      </w:r>
      <w:r w:rsidR="000E611B">
        <w:rPr>
          <w:lang w:eastAsia="en-GB"/>
        </w:rPr>
        <w:t xml:space="preserve"> и </w:t>
      </w:r>
      <w:r w:rsidR="00F363A8">
        <w:rPr>
          <w:lang w:eastAsia="en-GB"/>
        </w:rPr>
        <w:t>Инвесторами</w:t>
      </w:r>
      <w:r>
        <w:rPr>
          <w:lang w:eastAsia="en-GB"/>
        </w:rPr>
        <w:t>, в том числе, с использованием почтовых отправлений, электронной почты,</w:t>
      </w:r>
      <w:r w:rsidR="000E611B">
        <w:rPr>
          <w:lang w:eastAsia="en-GB"/>
        </w:rPr>
        <w:t xml:space="preserve"> </w:t>
      </w:r>
      <w:r>
        <w:rPr>
          <w:lang w:eastAsia="en-GB"/>
        </w:rPr>
        <w:t xml:space="preserve">мессенджеров </w:t>
      </w:r>
      <w:proofErr w:type="spellStart"/>
      <w:r>
        <w:rPr>
          <w:lang w:val="en-US" w:eastAsia="en-GB"/>
        </w:rPr>
        <w:t>Whatsapp</w:t>
      </w:r>
      <w:proofErr w:type="spellEnd"/>
      <w:r w:rsidRPr="001847DE">
        <w:rPr>
          <w:lang w:eastAsia="en-GB"/>
        </w:rPr>
        <w:t xml:space="preserve">, </w:t>
      </w:r>
      <w:r>
        <w:rPr>
          <w:lang w:val="en-US" w:eastAsia="en-GB"/>
        </w:rPr>
        <w:t>Telegram</w:t>
      </w:r>
      <w:r w:rsidRPr="001847DE">
        <w:rPr>
          <w:lang w:eastAsia="en-GB"/>
        </w:rPr>
        <w:t xml:space="preserve"> </w:t>
      </w:r>
      <w:r>
        <w:rPr>
          <w:lang w:eastAsia="en-GB"/>
        </w:rPr>
        <w:t>и т.п., а также иных средств электронной связи</w:t>
      </w:r>
      <w:r w:rsidR="00122F3E">
        <w:rPr>
          <w:lang w:eastAsia="en-GB"/>
        </w:rPr>
        <w:t>;</w:t>
      </w:r>
    </w:p>
    <w:p w14:paraId="200559F4" w14:textId="141197C9" w:rsidR="009A7109" w:rsidRDefault="009A7109" w:rsidP="007C62CD">
      <w:pPr>
        <w:pStyle w:val="level2"/>
        <w:numPr>
          <w:ilvl w:val="0"/>
          <w:numId w:val="0"/>
        </w:numPr>
        <w:ind w:left="709"/>
        <w:rPr>
          <w:lang w:eastAsia="en-GB"/>
        </w:rPr>
      </w:pPr>
      <w:r w:rsidRPr="009A7109">
        <w:rPr>
          <w:b/>
          <w:lang w:eastAsia="en-GB"/>
        </w:rPr>
        <w:t>Эмиссионная документация</w:t>
      </w:r>
      <w:r w:rsidRPr="009A7109">
        <w:rPr>
          <w:lang w:eastAsia="en-GB"/>
        </w:rPr>
        <w:t xml:space="preserve"> – (1) программа Облигаций (если Облигации размещаются в рамках программы Облигаций) (2) решение о выпуске Облигаций (3) документ, содержащий условия размещения Облигаций (4) решение уполномоченного органа Эмитента об установлении отдельных (ключевых) условий выпуска Облигаций.</w:t>
      </w:r>
    </w:p>
    <w:p w14:paraId="70CA5CE4" w14:textId="77777777" w:rsidR="009A7109" w:rsidRPr="009A7109" w:rsidRDefault="009A7109" w:rsidP="007C62CD">
      <w:pPr>
        <w:pStyle w:val="level2"/>
        <w:rPr>
          <w:lang w:eastAsia="en-GB"/>
        </w:rPr>
      </w:pPr>
      <w:r w:rsidRPr="009A7109">
        <w:rPr>
          <w:lang w:eastAsia="en-GB"/>
        </w:rPr>
        <w:t xml:space="preserve">Термины и </w:t>
      </w:r>
      <w:r w:rsidRPr="00091EBF">
        <w:t>определения</w:t>
      </w:r>
      <w:r w:rsidRPr="009A7109">
        <w:rPr>
          <w:lang w:eastAsia="en-GB"/>
        </w:rPr>
        <w:t>, использованные в Договоре с заглавной буквы, и не имеющие определения Договоре, имеют значение, определённое в</w:t>
      </w:r>
      <w:r w:rsidRPr="009A7109" w:rsidDel="00400296">
        <w:rPr>
          <w:lang w:eastAsia="en-GB"/>
        </w:rPr>
        <w:t xml:space="preserve"> </w:t>
      </w:r>
      <w:r w:rsidRPr="009A7109">
        <w:rPr>
          <w:lang w:eastAsia="en-GB"/>
        </w:rPr>
        <w:t xml:space="preserve">Эмиссионной документации. </w:t>
      </w:r>
    </w:p>
    <w:p w14:paraId="1E5A99E1" w14:textId="77777777" w:rsidR="009A7109" w:rsidRPr="009A7109" w:rsidRDefault="009A7109" w:rsidP="007C62CD">
      <w:pPr>
        <w:pStyle w:val="level2"/>
        <w:rPr>
          <w:lang w:eastAsia="en-GB"/>
        </w:rPr>
      </w:pPr>
      <w:r w:rsidRPr="009A7109">
        <w:rPr>
          <w:lang w:eastAsia="en-GB"/>
        </w:rPr>
        <w:t xml:space="preserve">В </w:t>
      </w:r>
      <w:r w:rsidRPr="00091EBF">
        <w:t>Договоре</w:t>
      </w:r>
      <w:r w:rsidRPr="009A7109">
        <w:rPr>
          <w:lang w:eastAsia="en-GB"/>
        </w:rPr>
        <w:t>, если иное не предусмотрено контекстом, любая ссылка на:</w:t>
      </w:r>
    </w:p>
    <w:p w14:paraId="14CE1ABE" w14:textId="77777777" w:rsidR="009A7109" w:rsidRPr="009A7109" w:rsidRDefault="009A7109" w:rsidP="007C62CD">
      <w:pPr>
        <w:pStyle w:val="level3"/>
      </w:pPr>
      <w:r w:rsidRPr="009A7109">
        <w:t xml:space="preserve">«в том числе», «включая», или «включает» подразумевает «но не </w:t>
      </w:r>
      <w:r w:rsidRPr="007C62CD">
        <w:t>ограничиваясь</w:t>
      </w:r>
      <w:r w:rsidRPr="009A7109">
        <w:t xml:space="preserve"> этим»; и</w:t>
      </w:r>
    </w:p>
    <w:p w14:paraId="41E4A1DF" w14:textId="77777777" w:rsidR="009A7109" w:rsidRPr="009A7109" w:rsidRDefault="009A7109" w:rsidP="007C62CD">
      <w:pPr>
        <w:pStyle w:val="level3"/>
      </w:pPr>
      <w:r w:rsidRPr="009A7109">
        <w:t xml:space="preserve">«закон» и/или «нормативный акт» включает конституцию, </w:t>
      </w:r>
      <w:r w:rsidRPr="009A7109">
        <w:lastRenderedPageBreak/>
        <w:t>международный договор, конвенцию, закон и подзаконные нормативные акты.</w:t>
      </w:r>
    </w:p>
    <w:p w14:paraId="7B22C059" w14:textId="77777777" w:rsidR="009A7109" w:rsidRPr="009A7109" w:rsidRDefault="009A7109" w:rsidP="007C62CD">
      <w:pPr>
        <w:pStyle w:val="level2"/>
        <w:rPr>
          <w:lang w:eastAsia="en-GB"/>
        </w:rPr>
      </w:pPr>
      <w:r w:rsidRPr="009A7109">
        <w:rPr>
          <w:lang w:eastAsia="en-GB"/>
        </w:rPr>
        <w:t>В Договоре, если из контекста не следует иное:</w:t>
      </w:r>
    </w:p>
    <w:p w14:paraId="7F3A1C73" w14:textId="77777777" w:rsidR="009A7109" w:rsidRPr="009A7109" w:rsidRDefault="009A7109" w:rsidP="007C62CD">
      <w:pPr>
        <w:pStyle w:val="level3"/>
      </w:pPr>
      <w:r w:rsidRPr="009A7109">
        <w:t>ссылки на положения нормативно-правовых актов толкуются как ссылки на эти положения с изменениями и дополнениями, изложенные в новой редакции или взамен действующих;</w:t>
      </w:r>
    </w:p>
    <w:p w14:paraId="73626D5F" w14:textId="77777777" w:rsidR="009A7109" w:rsidRPr="009A7109" w:rsidRDefault="009A7109" w:rsidP="007C62CD">
      <w:pPr>
        <w:pStyle w:val="level3"/>
      </w:pPr>
      <w:r w:rsidRPr="009A7109">
        <w:t xml:space="preserve">слова, употребленные в единственном числе, могут толковаться как употребленные во множественном числе и наоборот; </w:t>
      </w:r>
    </w:p>
    <w:p w14:paraId="48083C13" w14:textId="220AD09F" w:rsidR="00117FCD" w:rsidRDefault="009A7109" w:rsidP="007C62CD">
      <w:pPr>
        <w:pStyle w:val="level3"/>
      </w:pPr>
      <w:r w:rsidRPr="009A7109">
        <w:t>заголовки статей, пунктов включены исключительно для удобства прочтения и при толковании Договора во внимание не принимаются.</w:t>
      </w:r>
    </w:p>
    <w:p w14:paraId="6ED13A7A" w14:textId="77777777" w:rsidR="001847DE" w:rsidRPr="006846E8" w:rsidRDefault="001847DE" w:rsidP="00171EF7">
      <w:pPr>
        <w:pStyle w:val="level1"/>
        <w:tabs>
          <w:tab w:val="clear" w:pos="567"/>
        </w:tabs>
      </w:pPr>
      <w:r w:rsidRPr="006846E8">
        <w:t>ПРЕДМЕТ ДОГОВОРА</w:t>
      </w:r>
    </w:p>
    <w:p w14:paraId="099B3F51" w14:textId="24E0F8DE" w:rsidR="00FA6165" w:rsidRPr="00FA6165" w:rsidRDefault="001847DE" w:rsidP="007C62CD">
      <w:pPr>
        <w:pStyle w:val="level2"/>
      </w:pPr>
      <w:r w:rsidRPr="001847DE">
        <w:t xml:space="preserve">Исполнитель обязуется оказать услуги (выполнить действия) по поиску </w:t>
      </w:r>
      <w:r w:rsidR="00F363A8">
        <w:t>Инвестор</w:t>
      </w:r>
      <w:r w:rsidRPr="001847DE">
        <w:t>ов</w:t>
      </w:r>
      <w:r w:rsidR="00990993">
        <w:t xml:space="preserve"> для целей приобретения Инвесторами Облигаций</w:t>
      </w:r>
      <w:r w:rsidRPr="001847DE">
        <w:t xml:space="preserve"> (далее – </w:t>
      </w:r>
      <w:r w:rsidRPr="001847DE">
        <w:rPr>
          <w:b/>
        </w:rPr>
        <w:t>«Услуги»</w:t>
      </w:r>
      <w:r w:rsidRPr="001847DE">
        <w:t xml:space="preserve">), а Заказчик обязуется </w:t>
      </w:r>
      <w:r w:rsidR="007C62CD">
        <w:t xml:space="preserve">принять и </w:t>
      </w:r>
      <w:r w:rsidRPr="001847DE">
        <w:t>оплатить оказанные Исполнителем Услуги в соответствии с условиями Договора.</w:t>
      </w:r>
      <w:r w:rsidR="00FA6165" w:rsidRPr="00FA6165">
        <w:t xml:space="preserve"> </w:t>
      </w:r>
    </w:p>
    <w:p w14:paraId="77481049" w14:textId="16A97922" w:rsidR="001847DE" w:rsidRDefault="007C62CD" w:rsidP="007C62CD">
      <w:pPr>
        <w:pStyle w:val="level2"/>
      </w:pPr>
      <w:r w:rsidRPr="007C62CD">
        <w:t xml:space="preserve">Услуги не включают специализированные консультации, в том числе юридические услуги, аудиторские услуги и налоговое консультирование, а также услуги финансового консультанта на рынке ценных бумаг, как это понятие определено в Законе о РЦБ. </w:t>
      </w:r>
      <w:r>
        <w:t>Исполнитель</w:t>
      </w:r>
      <w:r w:rsidRPr="007C62CD">
        <w:t xml:space="preserve"> не является инвестиционным советником </w:t>
      </w:r>
      <w:r>
        <w:t>Заказчика</w:t>
      </w:r>
      <w:r w:rsidRPr="007C62CD">
        <w:t xml:space="preserve"> и Услуги не относятся к категории услуг по предоставлению индивидуальной инвестиционной рекомендации в значении ст.</w:t>
      </w:r>
      <w:r>
        <w:t> </w:t>
      </w:r>
      <w:r w:rsidRPr="007C62CD">
        <w:t>6.1 и 6.2 Закона о РЦБ и, если применимо, иных нормативных актов Российской Федерации.</w:t>
      </w:r>
      <w:r w:rsidR="007D2B53" w:rsidRPr="007D2B53">
        <w:t xml:space="preserve"> </w:t>
      </w:r>
    </w:p>
    <w:p w14:paraId="7EC1D8D0" w14:textId="7F5DA0AD" w:rsidR="00A17B1C" w:rsidRPr="00A17B1C" w:rsidRDefault="00A17B1C" w:rsidP="00A17B1C">
      <w:pPr>
        <w:widowControl w:val="0"/>
        <w:numPr>
          <w:ilvl w:val="1"/>
          <w:numId w:val="16"/>
        </w:numPr>
        <w:spacing w:before="240" w:line="360" w:lineRule="auto"/>
        <w:ind w:right="-1"/>
        <w:rPr>
          <w:rFonts w:ascii="Times New Roman" w:hAnsi="Times New Roman"/>
          <w:sz w:val="24"/>
          <w:szCs w:val="24"/>
          <w:lang w:val="ru-RU" w:eastAsia="en-GB"/>
        </w:rPr>
      </w:pPr>
      <w:r w:rsidRPr="00A17B1C">
        <w:rPr>
          <w:rFonts w:ascii="Times New Roman" w:hAnsi="Times New Roman"/>
          <w:sz w:val="24"/>
          <w:szCs w:val="24"/>
          <w:lang w:val="ru-RU" w:eastAsia="en-GB"/>
        </w:rPr>
        <w:t xml:space="preserve">Услуги по Договору признаются оказанными Исполнителем, и вознаграждение Исполнителя подлежит </w:t>
      </w:r>
      <w:r w:rsidR="00122F3E">
        <w:rPr>
          <w:rFonts w:ascii="Times New Roman" w:hAnsi="Times New Roman"/>
          <w:sz w:val="24"/>
          <w:szCs w:val="24"/>
          <w:lang w:val="ru-RU" w:eastAsia="en-GB"/>
        </w:rPr>
        <w:t>вы</w:t>
      </w:r>
      <w:r w:rsidRPr="00A17B1C">
        <w:rPr>
          <w:rFonts w:ascii="Times New Roman" w:hAnsi="Times New Roman"/>
          <w:sz w:val="24"/>
          <w:szCs w:val="24"/>
          <w:lang w:val="ru-RU" w:eastAsia="en-GB"/>
        </w:rPr>
        <w:t>плате при соблюдении всех нижеперечисленных условий:</w:t>
      </w:r>
    </w:p>
    <w:p w14:paraId="6DA7A543" w14:textId="17B17E09" w:rsidR="00A17B1C" w:rsidRDefault="00F363A8" w:rsidP="00F811B3">
      <w:pPr>
        <w:pStyle w:val="level3"/>
      </w:pPr>
      <w:r>
        <w:t>Инвестор</w:t>
      </w:r>
      <w:r w:rsidR="00A17B1C" w:rsidRPr="00A17B1C">
        <w:t xml:space="preserve"> </w:t>
      </w:r>
      <w:r w:rsidR="00651B02">
        <w:t xml:space="preserve">привлечен Исполнителем и </w:t>
      </w:r>
      <w:r w:rsidR="00A17B1C" w:rsidRPr="00A17B1C">
        <w:t>не относ</w:t>
      </w:r>
      <w:r w:rsidR="00E65ADC">
        <w:t>и</w:t>
      </w:r>
      <w:r w:rsidR="00A17B1C" w:rsidRPr="00A17B1C">
        <w:t>тся к лицам, с которыми у Заказчика</w:t>
      </w:r>
      <w:r w:rsidR="000F7A28" w:rsidRPr="000F7A28">
        <w:t xml:space="preserve">, </w:t>
      </w:r>
      <w:r w:rsidR="007C62CD">
        <w:t>управляющей компании Заказчика</w:t>
      </w:r>
      <w:r w:rsidR="00990993">
        <w:t xml:space="preserve"> или Иного исполнителя</w:t>
      </w:r>
      <w:r w:rsidR="00A17B1C" w:rsidRPr="00A17B1C">
        <w:t xml:space="preserve"> есть Установленные связи;</w:t>
      </w:r>
    </w:p>
    <w:p w14:paraId="7A276C54" w14:textId="57C58437" w:rsidR="0055528C" w:rsidRDefault="0055528C" w:rsidP="00F811B3">
      <w:pPr>
        <w:pStyle w:val="level3"/>
      </w:pPr>
      <w:r>
        <w:lastRenderedPageBreak/>
        <w:t>Исполнителем соблюден</w:t>
      </w:r>
      <w:r w:rsidR="00FE60D2">
        <w:t xml:space="preserve"> </w:t>
      </w:r>
      <w:r w:rsidR="00001459">
        <w:t>Регламент</w:t>
      </w:r>
      <w:r>
        <w:t>;</w:t>
      </w:r>
    </w:p>
    <w:p w14:paraId="222CC7EA" w14:textId="24523591" w:rsidR="00A71945" w:rsidRPr="00A17B1C" w:rsidRDefault="007C62CD" w:rsidP="00F811B3">
      <w:pPr>
        <w:pStyle w:val="level3"/>
      </w:pPr>
      <w:r>
        <w:t>Заключен ДКП СО</w:t>
      </w:r>
      <w:r w:rsidR="00786B8D">
        <w:t>;</w:t>
      </w:r>
      <w:r w:rsidR="00A71945">
        <w:t xml:space="preserve"> </w:t>
      </w:r>
      <w:r w:rsidR="00F363A8">
        <w:t>и</w:t>
      </w:r>
    </w:p>
    <w:p w14:paraId="7AEE9E01" w14:textId="64A0435A" w:rsidR="00A17B1C" w:rsidRDefault="004A76A7" w:rsidP="00F811B3">
      <w:pPr>
        <w:pStyle w:val="level3"/>
      </w:pPr>
      <w:r>
        <w:t>Заказчик</w:t>
      </w:r>
      <w:r w:rsidRPr="00A17B1C">
        <w:t xml:space="preserve"> </w:t>
      </w:r>
      <w:r w:rsidR="00A17B1C" w:rsidRPr="00A17B1C">
        <w:t xml:space="preserve">получил оплату </w:t>
      </w:r>
      <w:r w:rsidR="00BC286D">
        <w:t>за приобретенные Инвестором Облигации</w:t>
      </w:r>
      <w:r w:rsidR="00A17B1C" w:rsidRPr="00A17B1C">
        <w:t>.</w:t>
      </w:r>
    </w:p>
    <w:p w14:paraId="0904B190" w14:textId="2CD5EB64" w:rsidR="007C62CD" w:rsidRPr="00A17B1C" w:rsidRDefault="007C62CD" w:rsidP="007C62CD">
      <w:pPr>
        <w:pStyle w:val="level2"/>
        <w:rPr>
          <w:lang w:eastAsia="en-GB"/>
        </w:rPr>
      </w:pPr>
      <w:r w:rsidRPr="007C62CD">
        <w:rPr>
          <w:lang w:eastAsia="en-GB"/>
        </w:rPr>
        <w:t xml:space="preserve">Стороны согласовывают идентификационные признаки Облигаций, в отношении которых </w:t>
      </w:r>
      <w:r w:rsidR="001A7F4C">
        <w:rPr>
          <w:lang w:eastAsia="en-GB"/>
        </w:rPr>
        <w:t>Исполнитель</w:t>
      </w:r>
      <w:r w:rsidRPr="007C62CD">
        <w:rPr>
          <w:lang w:eastAsia="en-GB"/>
        </w:rPr>
        <w:t xml:space="preserve"> обязуется оказать Услуги, Маркетинговый период, а также размер вознаграждения </w:t>
      </w:r>
      <w:r w:rsidR="001A7F4C">
        <w:rPr>
          <w:lang w:eastAsia="en-GB"/>
        </w:rPr>
        <w:t>Исполнителя</w:t>
      </w:r>
      <w:r w:rsidRPr="007C62CD">
        <w:rPr>
          <w:lang w:eastAsia="en-GB"/>
        </w:rPr>
        <w:t xml:space="preserve">, подлежащий </w:t>
      </w:r>
      <w:r w:rsidR="001A7F4C">
        <w:rPr>
          <w:lang w:eastAsia="en-GB"/>
        </w:rPr>
        <w:t>оплате Исполнителю</w:t>
      </w:r>
      <w:r w:rsidRPr="007C62CD">
        <w:rPr>
          <w:lang w:eastAsia="en-GB"/>
        </w:rPr>
        <w:t xml:space="preserve"> за оказание Услуг в отношении согласованных Сторонами Облигаций, в дополнительных соглашениях к Договору (далее – </w:t>
      </w:r>
      <w:r w:rsidRPr="001A7F4C">
        <w:rPr>
          <w:b/>
          <w:bCs/>
          <w:lang w:eastAsia="en-GB"/>
        </w:rPr>
        <w:t>«Дополнительные соглашения»</w:t>
      </w:r>
      <w:r w:rsidRPr="007C62CD">
        <w:rPr>
          <w:lang w:eastAsia="en-GB"/>
        </w:rPr>
        <w:t>). Дополнительные соглашения составляются в письменной форме в двух одинаковых экземплярах, подписываются уполномоченными представителями Сторон и с момента подписания являются неотъемлемой частью Договора</w:t>
      </w:r>
      <w:r>
        <w:rPr>
          <w:lang w:eastAsia="en-GB"/>
        </w:rPr>
        <w:t>.</w:t>
      </w:r>
    </w:p>
    <w:p w14:paraId="5E549B28" w14:textId="7543183F" w:rsidR="001847DE" w:rsidRDefault="007D2B02" w:rsidP="00171EF7">
      <w:pPr>
        <w:pStyle w:val="level1"/>
        <w:tabs>
          <w:tab w:val="clear" w:pos="567"/>
        </w:tabs>
        <w:rPr>
          <w:lang w:eastAsia="en-GB"/>
        </w:rPr>
      </w:pPr>
      <w:r w:rsidRPr="007D2B02">
        <w:rPr>
          <w:lang w:eastAsia="en-GB"/>
        </w:rPr>
        <w:t>ПРАВА И ОБЯЗАННОСТИ СТОРОН</w:t>
      </w:r>
    </w:p>
    <w:p w14:paraId="79E87E31" w14:textId="77777777" w:rsidR="007D2B02" w:rsidRPr="007D2B02" w:rsidRDefault="007D2B02" w:rsidP="007C62CD">
      <w:pPr>
        <w:pStyle w:val="level2"/>
        <w:rPr>
          <w:lang w:eastAsia="en-GB"/>
        </w:rPr>
      </w:pPr>
      <w:bookmarkStart w:id="2" w:name="_Ref179968937"/>
      <w:r w:rsidRPr="007D2B02">
        <w:rPr>
          <w:lang w:eastAsia="en-GB"/>
        </w:rPr>
        <w:t>Исполнитель обязуется:</w:t>
      </w:r>
      <w:bookmarkEnd w:id="2"/>
    </w:p>
    <w:p w14:paraId="12A314BE" w14:textId="0C92CE13" w:rsidR="001A7F4C" w:rsidRDefault="007D2B02" w:rsidP="007C62CD">
      <w:pPr>
        <w:pStyle w:val="level3"/>
      </w:pPr>
      <w:r w:rsidRPr="007D2B02">
        <w:t xml:space="preserve">Осуществлять поиск </w:t>
      </w:r>
      <w:r w:rsidR="001A7F4C">
        <w:t xml:space="preserve">и привлечение </w:t>
      </w:r>
      <w:r w:rsidR="00F363A8">
        <w:t>Инвестор</w:t>
      </w:r>
      <w:r w:rsidRPr="007D2B02">
        <w:t>ов</w:t>
      </w:r>
      <w:r w:rsidR="001A7F4C">
        <w:t xml:space="preserve"> в течение Маркетингового периода</w:t>
      </w:r>
      <w:r w:rsidR="00DD4223">
        <w:t>.</w:t>
      </w:r>
    </w:p>
    <w:p w14:paraId="1B7FF810" w14:textId="72C09A5D" w:rsidR="001A7F4C" w:rsidRDefault="001A7F4C" w:rsidP="001A7F4C">
      <w:pPr>
        <w:pStyle w:val="level3"/>
        <w:numPr>
          <w:ilvl w:val="0"/>
          <w:numId w:val="0"/>
        </w:numPr>
        <w:ind w:left="1418"/>
        <w:outlineLvl w:val="9"/>
      </w:pPr>
      <w:r>
        <w:t>При этом никакое положение Договора не должно рассматриваться как обязывающее Исполнителя найти Инвесторов или осуществить привлечение определенного количества Инвесторов;</w:t>
      </w:r>
    </w:p>
    <w:p w14:paraId="6D563F42" w14:textId="5C3DDB10" w:rsidR="001A7F4C" w:rsidRDefault="001A7F4C" w:rsidP="007C62CD">
      <w:pPr>
        <w:pStyle w:val="level3"/>
      </w:pPr>
      <w:r>
        <w:t>П</w:t>
      </w:r>
      <w:r w:rsidR="007D2B02" w:rsidRPr="007D2B02">
        <w:t xml:space="preserve">редоставлять </w:t>
      </w:r>
      <w:r>
        <w:t>Инвесторам</w:t>
      </w:r>
      <w:r w:rsidR="007D2B02" w:rsidRPr="007D2B02">
        <w:t xml:space="preserve"> информацию и консультации об </w:t>
      </w:r>
      <w:r w:rsidR="009000AC">
        <w:t>Облигациях,</w:t>
      </w:r>
      <w:r>
        <w:t xml:space="preserve"> управляющей компании Заказчика</w:t>
      </w:r>
      <w:r w:rsidR="004345BB">
        <w:t xml:space="preserve"> </w:t>
      </w:r>
      <w:r w:rsidR="009000AC">
        <w:t xml:space="preserve">и </w:t>
      </w:r>
      <w:r>
        <w:t xml:space="preserve">самом </w:t>
      </w:r>
      <w:r w:rsidR="009000AC">
        <w:t>Заказчике</w:t>
      </w:r>
      <w:r w:rsidR="007D2B02" w:rsidRPr="007D2B02">
        <w:t xml:space="preserve"> в соответствии с информационными и маркетинговыми материалами, предоставленными Заказчиком</w:t>
      </w:r>
      <w:r>
        <w:t>;</w:t>
      </w:r>
      <w:r w:rsidR="007D2B02" w:rsidRPr="007D2B02">
        <w:t xml:space="preserve"> </w:t>
      </w:r>
    </w:p>
    <w:p w14:paraId="67F94927" w14:textId="3FEC63D8" w:rsidR="00001459" w:rsidRPr="00001459" w:rsidRDefault="001A7F4C" w:rsidP="005F1BE5">
      <w:pPr>
        <w:pStyle w:val="level3"/>
      </w:pPr>
      <w:r>
        <w:t>О</w:t>
      </w:r>
      <w:r w:rsidR="007D2B02" w:rsidRPr="007D2B02">
        <w:t xml:space="preserve">рганизовывать встречи </w:t>
      </w:r>
      <w:r>
        <w:t xml:space="preserve">и переговоры Заказчика </w:t>
      </w:r>
      <w:r w:rsidR="003A3EED">
        <w:t xml:space="preserve">с </w:t>
      </w:r>
      <w:r w:rsidR="00F363A8">
        <w:t>Инвестор</w:t>
      </w:r>
      <w:r w:rsidR="003A3EED">
        <w:t>ами</w:t>
      </w:r>
      <w:r>
        <w:t>.</w:t>
      </w:r>
    </w:p>
    <w:p w14:paraId="4F61C0FB" w14:textId="610162E5" w:rsidR="00AC1AF0" w:rsidRDefault="00AC1AF0" w:rsidP="007C62CD">
      <w:pPr>
        <w:pStyle w:val="level3"/>
      </w:pPr>
      <w:r>
        <w:t>Не заключать какие-либо соглашения и иные сделки от имени Заказчика</w:t>
      </w:r>
      <w:r w:rsidR="009000AC">
        <w:t xml:space="preserve"> и (или) </w:t>
      </w:r>
      <w:r w:rsidR="00A86357">
        <w:t>управляющей компании Заказчика</w:t>
      </w:r>
      <w:r w:rsidR="004345BB">
        <w:t xml:space="preserve"> </w:t>
      </w:r>
      <w:r>
        <w:t>или от своего имени, но за счет Заказчика</w:t>
      </w:r>
      <w:r w:rsidR="009000AC">
        <w:t xml:space="preserve"> и (или) </w:t>
      </w:r>
      <w:r w:rsidR="00A86357">
        <w:t>управляющей компании Заказчика</w:t>
      </w:r>
      <w:r w:rsidR="00C876DD">
        <w:t>;</w:t>
      </w:r>
      <w:r>
        <w:t xml:space="preserve"> </w:t>
      </w:r>
    </w:p>
    <w:p w14:paraId="6FB51D1F" w14:textId="295CF358" w:rsidR="007D2B02" w:rsidRDefault="007D2B02" w:rsidP="00CE13DB">
      <w:pPr>
        <w:pStyle w:val="level3"/>
      </w:pPr>
      <w:r w:rsidRPr="007D2B02">
        <w:t>Не делать никаких заявлений</w:t>
      </w:r>
      <w:r w:rsidR="00265D0E">
        <w:t xml:space="preserve"> </w:t>
      </w:r>
      <w:r w:rsidR="00F363A8">
        <w:t>Инвестор</w:t>
      </w:r>
      <w:r w:rsidRPr="007D2B02">
        <w:t>ам от имени Заказчика</w:t>
      </w:r>
      <w:r w:rsidR="009000AC">
        <w:t xml:space="preserve"> и (или) </w:t>
      </w:r>
      <w:r w:rsidR="00A86357">
        <w:lastRenderedPageBreak/>
        <w:t>управляющей компании Заказчика</w:t>
      </w:r>
      <w:r w:rsidRPr="007D2B02">
        <w:t>, противоречащих действующему законодательству Российской Федерации</w:t>
      </w:r>
      <w:r>
        <w:t>;</w:t>
      </w:r>
      <w:r w:rsidR="00E63E8D" w:rsidRPr="007D2B02" w:rsidDel="00E63E8D">
        <w:t xml:space="preserve"> </w:t>
      </w:r>
    </w:p>
    <w:p w14:paraId="6C4DC3F0" w14:textId="42C412AB" w:rsidR="00B30626" w:rsidRDefault="00001459" w:rsidP="007C62CD">
      <w:pPr>
        <w:pStyle w:val="level3"/>
      </w:pPr>
      <w:r>
        <w:t>С</w:t>
      </w:r>
      <w:r w:rsidR="00B30626">
        <w:t>облюдать требования законодательства Российской Федерации, касающ</w:t>
      </w:r>
      <w:r>
        <w:t>иеся</w:t>
      </w:r>
      <w:r w:rsidR="00B30626">
        <w:t xml:space="preserve"> </w:t>
      </w:r>
      <w:r w:rsidR="00010E78">
        <w:t>рекламы и иного предложения</w:t>
      </w:r>
      <w:r w:rsidR="00B30626">
        <w:t xml:space="preserve"> </w:t>
      </w:r>
      <w:r w:rsidR="00122F3E">
        <w:t xml:space="preserve">Облигаций </w:t>
      </w:r>
      <w:r w:rsidR="00B30626">
        <w:t>только квалифицированным инвесторам;</w:t>
      </w:r>
    </w:p>
    <w:p w14:paraId="67900DCF" w14:textId="2FAA1057" w:rsidR="00990993" w:rsidRDefault="00A01BB5" w:rsidP="007C62CD">
      <w:pPr>
        <w:pStyle w:val="level3"/>
      </w:pPr>
      <w:bookmarkStart w:id="3" w:name="_Ref179976294"/>
      <w:r>
        <w:t>Соблюдать</w:t>
      </w:r>
      <w:r w:rsidR="00C93F79">
        <w:t xml:space="preserve"> </w:t>
      </w:r>
      <w:r w:rsidR="00001459">
        <w:t>Р</w:t>
      </w:r>
      <w:r w:rsidR="00C93F79">
        <w:t>егламент</w:t>
      </w:r>
      <w:r w:rsidR="00D43EE1">
        <w:t>;</w:t>
      </w:r>
      <w:bookmarkEnd w:id="3"/>
    </w:p>
    <w:p w14:paraId="52D2DA67" w14:textId="6094CFF2" w:rsidR="00D43EE1" w:rsidRDefault="00D43EE1" w:rsidP="007C62CD">
      <w:pPr>
        <w:pStyle w:val="level3"/>
      </w:pPr>
      <w:r w:rsidRPr="00D43EE1">
        <w:t xml:space="preserve">Незамедлительно информировать </w:t>
      </w:r>
      <w:r>
        <w:t>Заказчика</w:t>
      </w:r>
      <w:r w:rsidRPr="00D43EE1">
        <w:t xml:space="preserve"> обо всех обстоятельствах, которые могут прямо или косвенно повлиять на качество и сроки оказания Услуг</w:t>
      </w:r>
      <w:r>
        <w:t>;</w:t>
      </w:r>
    </w:p>
    <w:p w14:paraId="29460377" w14:textId="5EFF9860" w:rsidR="00097B8F" w:rsidRDefault="00097B8F" w:rsidP="007C62CD">
      <w:pPr>
        <w:pStyle w:val="level3"/>
      </w:pPr>
      <w:r w:rsidRPr="00097B8F">
        <w:t>При распространении рекламных материалов соблюда</w:t>
      </w:r>
      <w:r w:rsidR="00D84D9B">
        <w:t>ть</w:t>
      </w:r>
      <w:r w:rsidRPr="00097B8F">
        <w:t xml:space="preserve"> требования законодательства о рекламе и персональных данных: до начала контактирования с потребителем рекламы </w:t>
      </w:r>
      <w:r w:rsidR="00122F3E">
        <w:t>получать</w:t>
      </w:r>
      <w:r w:rsidRPr="00097B8F">
        <w:t xml:space="preserve"> необходимые согласия на получение рекламы по сетям электросвязи, а также согласия на обработку персональных данных потребителей рекламы – физических лиц</w:t>
      </w:r>
      <w:r w:rsidR="00A86357">
        <w:t>;</w:t>
      </w:r>
    </w:p>
    <w:p w14:paraId="122B24F4" w14:textId="04C833BE" w:rsidR="007D2B02" w:rsidRDefault="007D2B02" w:rsidP="007C62CD">
      <w:pPr>
        <w:pStyle w:val="level3"/>
      </w:pPr>
      <w:r w:rsidRPr="002C6082">
        <w:t>При прекращении Договора обязуется по письменному запросу Заказчика в срок, указанный в запросе</w:t>
      </w:r>
      <w:r w:rsidR="002C6082">
        <w:t>,</w:t>
      </w:r>
      <w:r w:rsidRPr="002C6082">
        <w:t xml:space="preserve"> возвратить Заказчику документы, которые были переданы Исполнителю </w:t>
      </w:r>
      <w:r>
        <w:t>Заказчиком по акту приема-передачи документов.</w:t>
      </w:r>
    </w:p>
    <w:p w14:paraId="78B19D20" w14:textId="6DF030A9" w:rsidR="00F811B3" w:rsidRDefault="00F811B3" w:rsidP="00F811B3">
      <w:pPr>
        <w:pStyle w:val="level3"/>
        <w:numPr>
          <w:ilvl w:val="0"/>
          <w:numId w:val="0"/>
        </w:numPr>
        <w:ind w:left="1418"/>
        <w:outlineLvl w:val="9"/>
      </w:pPr>
      <w:r>
        <w:t>При этом, Исполнитель в</w:t>
      </w:r>
      <w:r w:rsidRPr="00F811B3">
        <w:t xml:space="preserve">праве не возвращать документы и сведения, которые </w:t>
      </w:r>
      <w:r>
        <w:t xml:space="preserve">он </w:t>
      </w:r>
      <w:r w:rsidRPr="00F811B3">
        <w:t xml:space="preserve">обязан хранить в соответствии с </w:t>
      </w:r>
      <w:r w:rsidR="00A870FC">
        <w:t>законодательством Российской Федерации</w:t>
      </w:r>
      <w:r>
        <w:t>.</w:t>
      </w:r>
    </w:p>
    <w:p w14:paraId="1C354D54" w14:textId="77777777" w:rsidR="007D2B02" w:rsidRPr="002C6082" w:rsidRDefault="007D2B02" w:rsidP="007C62CD">
      <w:pPr>
        <w:pStyle w:val="level2"/>
        <w:rPr>
          <w:lang w:eastAsia="en-GB"/>
        </w:rPr>
      </w:pPr>
      <w:r w:rsidRPr="002C6082">
        <w:rPr>
          <w:lang w:eastAsia="en-GB"/>
        </w:rPr>
        <w:t>Заказчик обязуется:</w:t>
      </w:r>
    </w:p>
    <w:p w14:paraId="045AA1E5" w14:textId="652BE3ED" w:rsidR="00C47AB5" w:rsidRDefault="002A5D9F" w:rsidP="007C62CD">
      <w:pPr>
        <w:pStyle w:val="level3"/>
      </w:pPr>
      <w:r>
        <w:t>Соблюдать Регламент</w:t>
      </w:r>
      <w:r w:rsidR="00122F3E">
        <w:t>;</w:t>
      </w:r>
    </w:p>
    <w:p w14:paraId="7A4A31DA" w14:textId="77777777" w:rsidR="00A86357" w:rsidRDefault="003F4A3C" w:rsidP="007C62CD">
      <w:pPr>
        <w:pStyle w:val="level3"/>
      </w:pPr>
      <w:r>
        <w:t xml:space="preserve">По </w:t>
      </w:r>
      <w:r w:rsidRPr="002C6082">
        <w:t>письменному</w:t>
      </w:r>
      <w:r>
        <w:t xml:space="preserve"> запросу </w:t>
      </w:r>
      <w:r w:rsidR="00EB3B03">
        <w:t xml:space="preserve">Исполнителя </w:t>
      </w:r>
      <w:r>
        <w:t>предоставлять Исполнителю</w:t>
      </w:r>
      <w:r w:rsidR="00C47AB5">
        <w:t xml:space="preserve"> материалы, подтверждающие наличие Установленных связей, в том числе, но не ограничиваясь, выгрузк</w:t>
      </w:r>
      <w:r w:rsidR="0030678A">
        <w:t>у</w:t>
      </w:r>
      <w:r w:rsidR="00C47AB5">
        <w:t xml:space="preserve"> данных переписки по электронной почте, скриншоты переписки в мессенджерах </w:t>
      </w:r>
      <w:proofErr w:type="spellStart"/>
      <w:r w:rsidR="00C47AB5">
        <w:rPr>
          <w:lang w:val="en-US"/>
        </w:rPr>
        <w:t>Whatsapp</w:t>
      </w:r>
      <w:proofErr w:type="spellEnd"/>
      <w:r w:rsidR="00C47AB5" w:rsidRPr="00C47AB5">
        <w:t>,</w:t>
      </w:r>
      <w:r w:rsidR="00C47AB5">
        <w:t xml:space="preserve"> </w:t>
      </w:r>
      <w:r w:rsidR="00C47AB5">
        <w:rPr>
          <w:lang w:val="en-US"/>
        </w:rPr>
        <w:t>Telegram</w:t>
      </w:r>
      <w:r w:rsidR="00C47AB5" w:rsidRPr="00C47AB5">
        <w:t xml:space="preserve">, </w:t>
      </w:r>
      <w:r w:rsidR="00C47AB5">
        <w:t>и т.п., записи телефонных переговоров и переговоров по средствам видеоконференцсвязи</w:t>
      </w:r>
      <w:r w:rsidR="00EF3506">
        <w:t xml:space="preserve">. </w:t>
      </w:r>
    </w:p>
    <w:p w14:paraId="258C8132" w14:textId="5F03F12F" w:rsidR="00EA59B5" w:rsidRPr="00EA59B5" w:rsidRDefault="00EF3506" w:rsidP="00A86357">
      <w:pPr>
        <w:pStyle w:val="level3"/>
        <w:numPr>
          <w:ilvl w:val="0"/>
          <w:numId w:val="0"/>
        </w:numPr>
        <w:ind w:left="1418"/>
        <w:outlineLvl w:val="9"/>
      </w:pPr>
      <w:r>
        <w:lastRenderedPageBreak/>
        <w:t>Материалы могут быть предоставлены в случае и в объеме</w:t>
      </w:r>
      <w:r w:rsidR="005638B8">
        <w:t>,</w:t>
      </w:r>
      <w:r>
        <w:t xml:space="preserve"> допускаемом соглашением о неразглашении информации (конфиденциальности) заключенном </w:t>
      </w:r>
      <w:r w:rsidR="002A5D9F">
        <w:t>с</w:t>
      </w:r>
      <w:r>
        <w:t xml:space="preserve"> соответствующим </w:t>
      </w:r>
      <w:r w:rsidR="00F363A8">
        <w:t>Инвестор</w:t>
      </w:r>
      <w:r>
        <w:t>ом</w:t>
      </w:r>
      <w:r w:rsidR="00122F3E">
        <w:t>, а также законодательством РФ о персональных данных</w:t>
      </w:r>
      <w:r w:rsidR="00EA59B5" w:rsidRPr="00EA59B5">
        <w:t>;</w:t>
      </w:r>
    </w:p>
    <w:p w14:paraId="3DDC46FD" w14:textId="354871EA" w:rsidR="007D2B02" w:rsidRPr="002C6082" w:rsidRDefault="009715DF" w:rsidP="007C62CD">
      <w:pPr>
        <w:pStyle w:val="level3"/>
      </w:pPr>
      <w:r>
        <w:t>Предоставлять</w:t>
      </w:r>
      <w:r w:rsidR="00E84DAD" w:rsidRPr="002C6082">
        <w:t xml:space="preserve"> </w:t>
      </w:r>
      <w:r w:rsidR="007D2B02" w:rsidRPr="002C6082">
        <w:t>Исполнител</w:t>
      </w:r>
      <w:r>
        <w:t>ю</w:t>
      </w:r>
      <w:r w:rsidR="007D2B02" w:rsidRPr="002C6082">
        <w:t xml:space="preserve"> документ</w:t>
      </w:r>
      <w:r>
        <w:t>ы</w:t>
      </w:r>
      <w:r w:rsidR="007D2B02" w:rsidRPr="002C6082">
        <w:t xml:space="preserve"> по электронной почте, указанной в п. </w:t>
      </w:r>
      <w:r w:rsidR="00F811B3">
        <w:fldChar w:fldCharType="begin"/>
      </w:r>
      <w:r w:rsidR="00F811B3">
        <w:instrText xml:space="preserve"> REF _Ref491274523 \r \h </w:instrText>
      </w:r>
      <w:r w:rsidR="00F811B3">
        <w:fldChar w:fldCharType="separate"/>
      </w:r>
      <w:r w:rsidR="001F4343" w:rsidRPr="005F1BE5">
        <w:t>9</w:t>
      </w:r>
      <w:r w:rsidR="00F811B3">
        <w:t>.5</w:t>
      </w:r>
      <w:r w:rsidR="00F811B3">
        <w:fldChar w:fldCharType="end"/>
      </w:r>
      <w:r w:rsidR="007D2B02" w:rsidRPr="002C6082">
        <w:t xml:space="preserve"> Договора, необходимы</w:t>
      </w:r>
      <w:r>
        <w:t>е</w:t>
      </w:r>
      <w:r w:rsidR="007D2B02" w:rsidRPr="002C6082">
        <w:t xml:space="preserve"> для выполнения Исполнителем своих обязательств по Договору, в том числе информационны</w:t>
      </w:r>
      <w:r>
        <w:t>е</w:t>
      </w:r>
      <w:r w:rsidR="007D2B02" w:rsidRPr="002C6082">
        <w:t xml:space="preserve"> и маркетинговы</w:t>
      </w:r>
      <w:r>
        <w:t>е</w:t>
      </w:r>
      <w:r w:rsidR="007D2B02" w:rsidRPr="002C6082">
        <w:t xml:space="preserve"> материал</w:t>
      </w:r>
      <w:r>
        <w:t>ы</w:t>
      </w:r>
      <w:r w:rsidR="007D2B02" w:rsidRPr="002C6082">
        <w:t>, связанны</w:t>
      </w:r>
      <w:r>
        <w:t>е,</w:t>
      </w:r>
      <w:r w:rsidR="007D2B02" w:rsidRPr="002C6082">
        <w:t xml:space="preserve"> в том числе с </w:t>
      </w:r>
      <w:r w:rsidR="00C62716">
        <w:t>выпуском Облигаций</w:t>
      </w:r>
      <w:r w:rsidR="007D2B02" w:rsidRPr="002C6082">
        <w:t>, включая, но не ограничиваясь: исследования, отчеты, журналы, статьи, буклеты и т.</w:t>
      </w:r>
      <w:r w:rsidR="00F811B3">
        <w:t>п</w:t>
      </w:r>
      <w:r w:rsidR="007D2B02" w:rsidRPr="002C6082">
        <w:t>. Заказчик самостоятельно несёт ответственность за достоверность информации, содержащейся в предоставленных Заказчиком Исполнителю информационных и маркетинговых материалах</w:t>
      </w:r>
      <w:r w:rsidR="002C6082">
        <w:t>;</w:t>
      </w:r>
    </w:p>
    <w:p w14:paraId="469C2C0E" w14:textId="33706C09" w:rsidR="007D2B02" w:rsidRPr="000E611B" w:rsidRDefault="007D2B02" w:rsidP="007C62CD">
      <w:pPr>
        <w:pStyle w:val="level3"/>
      </w:pPr>
      <w:r w:rsidRPr="00740586">
        <w:t>Предоставлять иную информацию, необходимую для исполнения обязательств по Договору</w:t>
      </w:r>
      <w:r w:rsidR="002C6082">
        <w:t>;</w:t>
      </w:r>
    </w:p>
    <w:p w14:paraId="7052EE3F" w14:textId="6A0AEE28" w:rsidR="007D2B02" w:rsidRPr="00740586" w:rsidRDefault="007D2B02" w:rsidP="007C62CD">
      <w:pPr>
        <w:pStyle w:val="level3"/>
      </w:pPr>
      <w:r w:rsidRPr="00740586">
        <w:t xml:space="preserve">Своевременно, в полном объеме и в соответствии с условиями Договора </w:t>
      </w:r>
      <w:r w:rsidR="00F811B3">
        <w:t xml:space="preserve">и Дополнительных соглашений </w:t>
      </w:r>
      <w:r w:rsidRPr="00740586">
        <w:t>выплачивать Исполнителю вознаграждение</w:t>
      </w:r>
      <w:r w:rsidR="000E611B">
        <w:t>;</w:t>
      </w:r>
    </w:p>
    <w:p w14:paraId="70E990C1" w14:textId="37DC9A37" w:rsidR="007D2B02" w:rsidRPr="002C6082" w:rsidRDefault="007D2B02" w:rsidP="007C62CD">
      <w:pPr>
        <w:pStyle w:val="level3"/>
      </w:pPr>
      <w:r w:rsidRPr="002C6082">
        <w:t xml:space="preserve">Самостоятельно нести все издержки, связанные с </w:t>
      </w:r>
      <w:r w:rsidR="00C62716">
        <w:t>продажей Облигаций</w:t>
      </w:r>
      <w:r w:rsidRPr="002C6082">
        <w:t xml:space="preserve"> </w:t>
      </w:r>
      <w:r w:rsidR="00F363A8">
        <w:t>Инвестор</w:t>
      </w:r>
      <w:r w:rsidRPr="002C6082">
        <w:t>ам</w:t>
      </w:r>
      <w:r w:rsidR="0030678A">
        <w:t>.</w:t>
      </w:r>
    </w:p>
    <w:p w14:paraId="38D7D830" w14:textId="77777777" w:rsidR="007D2B02" w:rsidRPr="00E74711" w:rsidRDefault="007D2B02" w:rsidP="007C62CD">
      <w:pPr>
        <w:pStyle w:val="level2"/>
        <w:rPr>
          <w:lang w:eastAsia="en-GB"/>
        </w:rPr>
      </w:pPr>
      <w:r w:rsidRPr="00E74711">
        <w:rPr>
          <w:lang w:eastAsia="en-GB"/>
        </w:rPr>
        <w:t>Исполнитель вправе:</w:t>
      </w:r>
    </w:p>
    <w:p w14:paraId="4B8D7F3B" w14:textId="77777777" w:rsidR="007D2B02" w:rsidRPr="00740586" w:rsidRDefault="007D2B02" w:rsidP="007C62CD">
      <w:pPr>
        <w:pStyle w:val="level3"/>
      </w:pPr>
      <w:r w:rsidRPr="00740586">
        <w:t>Привлекать к оказанию Услуг по Договору третьих лиц без согласования и дополнительной оплаты со стороны Заказчика.</w:t>
      </w:r>
    </w:p>
    <w:p w14:paraId="0E56D374" w14:textId="417B0D9F" w:rsidR="007D2B02" w:rsidRDefault="00126B48" w:rsidP="00F811B3">
      <w:pPr>
        <w:pStyle w:val="level3"/>
        <w:numPr>
          <w:ilvl w:val="0"/>
          <w:numId w:val="0"/>
        </w:numPr>
        <w:ind w:left="1418"/>
        <w:outlineLvl w:val="9"/>
      </w:pPr>
      <w:r>
        <w:t xml:space="preserve">При этом, </w:t>
      </w:r>
      <w:r w:rsidR="007D2B02" w:rsidRPr="00740586">
        <w:t>Исполнитель не вправе совершать действия по заключению (подписанию) договоров, а также иных сделок от имени Заказчика</w:t>
      </w:r>
      <w:r w:rsidR="00010E78">
        <w:t>;</w:t>
      </w:r>
    </w:p>
    <w:p w14:paraId="6D8FCC71" w14:textId="4D756AB6" w:rsidR="002A5D9F" w:rsidRDefault="002A5D9F" w:rsidP="002A5D9F">
      <w:pPr>
        <w:pStyle w:val="level3"/>
      </w:pPr>
      <w:bookmarkStart w:id="4" w:name="_Hlk182474986"/>
      <w:r w:rsidRPr="00D34CFA">
        <w:rPr>
          <w:i/>
        </w:rPr>
        <w:t xml:space="preserve">(Дополнить Договор следующим </w:t>
      </w:r>
      <w:r>
        <w:rPr>
          <w:i/>
        </w:rPr>
        <w:t>пунктом</w:t>
      </w:r>
      <w:r w:rsidRPr="00D34CFA">
        <w:rPr>
          <w:i/>
        </w:rPr>
        <w:t xml:space="preserve">, если осуществляется биржевое размещение Облигаций </w:t>
      </w:r>
      <w:r w:rsidRPr="00D34CFA">
        <w:rPr>
          <w:rFonts w:eastAsia="STZhongsong"/>
          <w:i/>
          <w:lang w:eastAsia="zh-CN"/>
        </w:rPr>
        <w:t>по закрытой подписке</w:t>
      </w:r>
      <w:r w:rsidRPr="00D34CFA">
        <w:rPr>
          <w:i/>
        </w:rPr>
        <w:t>. Текст настоящего примечания следует исключить.)</w:t>
      </w:r>
    </w:p>
    <w:bookmarkEnd w:id="4"/>
    <w:p w14:paraId="7B65B875" w14:textId="7FE870C8" w:rsidR="00010E78" w:rsidRPr="00010E78" w:rsidRDefault="00CE13DB" w:rsidP="005F1BE5">
      <w:pPr>
        <w:pStyle w:val="level3"/>
        <w:numPr>
          <w:ilvl w:val="0"/>
          <w:numId w:val="0"/>
        </w:numPr>
        <w:ind w:left="1418"/>
      </w:pPr>
      <w:r w:rsidRPr="005F1BE5">
        <w:rPr>
          <w:highlight w:val="yellow"/>
        </w:rPr>
        <w:t>[</w:t>
      </w:r>
      <w:r w:rsidR="00010E78" w:rsidRPr="005F1BE5">
        <w:rPr>
          <w:highlight w:val="yellow"/>
        </w:rPr>
        <w:t xml:space="preserve">Требовать от Заказчика предоставления </w:t>
      </w:r>
      <w:r w:rsidR="00F811B3" w:rsidRPr="005F1BE5">
        <w:rPr>
          <w:highlight w:val="yellow"/>
        </w:rPr>
        <w:t xml:space="preserve">Реестра </w:t>
      </w:r>
      <w:r w:rsidR="00010E78" w:rsidRPr="005F1BE5">
        <w:rPr>
          <w:highlight w:val="yellow"/>
        </w:rPr>
        <w:t>или выписок/выдержек из Реестра</w:t>
      </w:r>
      <w:r w:rsidR="002A5D9F" w:rsidRPr="005F1BE5">
        <w:rPr>
          <w:highlight w:val="yellow"/>
        </w:rPr>
        <w:t xml:space="preserve">, относящегося </w:t>
      </w:r>
      <w:r w:rsidR="00E63E8D" w:rsidRPr="005F1BE5">
        <w:rPr>
          <w:highlight w:val="yellow"/>
        </w:rPr>
        <w:t>к Заявкам,</w:t>
      </w:r>
      <w:r w:rsidR="002A5D9F" w:rsidRPr="005F1BE5">
        <w:rPr>
          <w:highlight w:val="yellow"/>
        </w:rPr>
        <w:t xml:space="preserve"> выставленным Инвесторами, привлеченными Исполнителем</w:t>
      </w:r>
      <w:r w:rsidR="00010E78" w:rsidRPr="005F1BE5">
        <w:rPr>
          <w:highlight w:val="yellow"/>
        </w:rPr>
        <w:t xml:space="preserve">. Реестр </w:t>
      </w:r>
      <w:r w:rsidR="007A2BA3" w:rsidRPr="005F1BE5">
        <w:rPr>
          <w:highlight w:val="yellow"/>
        </w:rPr>
        <w:t xml:space="preserve">или выписки/выдержки из Реестра </w:t>
      </w:r>
      <w:r w:rsidR="007A2BA3" w:rsidRPr="005F1BE5">
        <w:rPr>
          <w:highlight w:val="yellow"/>
        </w:rPr>
        <w:lastRenderedPageBreak/>
        <w:t xml:space="preserve">предоставляются </w:t>
      </w:r>
      <w:r w:rsidR="00010E78" w:rsidRPr="005F1BE5">
        <w:rPr>
          <w:highlight w:val="yellow"/>
        </w:rPr>
        <w:t>Заказчиком в срок не позднее 5 (пяти) Рабочих дней с даты направления соответствующего письменного запроса Исполнителем при условии, что Заказчик получил Реестр от</w:t>
      </w:r>
      <w:r w:rsidR="00AC0ADB" w:rsidRPr="005F1BE5">
        <w:rPr>
          <w:highlight w:val="yellow"/>
        </w:rPr>
        <w:t xml:space="preserve"> Андеррайтера</w:t>
      </w:r>
      <w:r w:rsidRPr="005F1BE5">
        <w:t>]</w:t>
      </w:r>
      <w:r w:rsidR="00010E78">
        <w:t>;</w:t>
      </w:r>
    </w:p>
    <w:p w14:paraId="062A51EA" w14:textId="7BA098FA" w:rsidR="00122F3E" w:rsidRPr="00122F3E" w:rsidRDefault="00122F3E" w:rsidP="007C62CD">
      <w:pPr>
        <w:pStyle w:val="level3"/>
      </w:pPr>
      <w:r w:rsidRPr="00122F3E">
        <w:t xml:space="preserve">Оказывать услуги по привлечению клиентов иным лицам (Услуги оказываются на условиях </w:t>
      </w:r>
      <w:proofErr w:type="spellStart"/>
      <w:r w:rsidRPr="00122F3E">
        <w:t>неэксклюзивности</w:t>
      </w:r>
      <w:proofErr w:type="spellEnd"/>
      <w:r w:rsidRPr="00122F3E">
        <w:t>).</w:t>
      </w:r>
    </w:p>
    <w:p w14:paraId="6B30AECF" w14:textId="5FDD41C9" w:rsidR="006C7FB8" w:rsidRPr="006C7FB8" w:rsidRDefault="006C7FB8" w:rsidP="006C7FB8">
      <w:pPr>
        <w:pStyle w:val="level1"/>
        <w:tabs>
          <w:tab w:val="clear" w:pos="567"/>
          <w:tab w:val="num" w:pos="851"/>
        </w:tabs>
        <w:rPr>
          <w:b w:val="0"/>
          <w:lang w:val="ru-RU" w:eastAsia="en-GB"/>
        </w:rPr>
      </w:pPr>
      <w:r w:rsidRPr="005F1BE5">
        <w:rPr>
          <w:lang w:val="ru-RU" w:eastAsia="en-GB"/>
        </w:rPr>
        <w:t>ВОЗНАГРАЖДЕНИЕ</w:t>
      </w:r>
      <w:r w:rsidRPr="006C7FB8">
        <w:rPr>
          <w:lang w:val="ru-RU" w:eastAsia="en-GB"/>
        </w:rPr>
        <w:t xml:space="preserve"> ИСПОЛНИТЕЛЯ. РАСЧЕТЫ ПО ДОГОВОРУ</w:t>
      </w:r>
    </w:p>
    <w:p w14:paraId="190F7B7D" w14:textId="53A878D8" w:rsidR="00A11172" w:rsidRDefault="00F20DB9" w:rsidP="007C62CD">
      <w:pPr>
        <w:pStyle w:val="level2"/>
        <w:rPr>
          <w:lang w:eastAsia="en-GB"/>
        </w:rPr>
      </w:pPr>
      <w:bookmarkStart w:id="5" w:name="_Ref179968953"/>
      <w:r w:rsidRPr="00F20DB9">
        <w:rPr>
          <w:lang w:eastAsia="en-GB"/>
        </w:rPr>
        <w:t xml:space="preserve">За </w:t>
      </w:r>
      <w:r w:rsidR="00802FC2">
        <w:rPr>
          <w:lang w:eastAsia="en-GB"/>
        </w:rPr>
        <w:t>У</w:t>
      </w:r>
      <w:r w:rsidRPr="00F20DB9">
        <w:rPr>
          <w:lang w:eastAsia="en-GB"/>
        </w:rPr>
        <w:t xml:space="preserve">слуги </w:t>
      </w:r>
      <w:r>
        <w:rPr>
          <w:lang w:eastAsia="en-GB"/>
        </w:rPr>
        <w:t xml:space="preserve">Заказчик </w:t>
      </w:r>
      <w:r w:rsidRPr="00F20DB9">
        <w:rPr>
          <w:lang w:eastAsia="en-GB"/>
        </w:rPr>
        <w:t>выпл</w:t>
      </w:r>
      <w:r>
        <w:rPr>
          <w:lang w:eastAsia="en-GB"/>
        </w:rPr>
        <w:t>ачивает</w:t>
      </w:r>
      <w:r w:rsidRPr="00F20DB9">
        <w:rPr>
          <w:lang w:eastAsia="en-GB"/>
        </w:rPr>
        <w:t xml:space="preserve"> </w:t>
      </w:r>
      <w:r>
        <w:rPr>
          <w:lang w:eastAsia="en-GB"/>
        </w:rPr>
        <w:t xml:space="preserve">Исполнителю </w:t>
      </w:r>
      <w:r w:rsidRPr="00F20DB9">
        <w:rPr>
          <w:lang w:eastAsia="en-GB"/>
        </w:rPr>
        <w:t>вознаграждение</w:t>
      </w:r>
      <w:r w:rsidR="00617195">
        <w:rPr>
          <w:lang w:eastAsia="en-GB"/>
        </w:rPr>
        <w:t>, размер которого определяется в Дополнительном соглашении</w:t>
      </w:r>
      <w:r w:rsidR="003F71CF">
        <w:rPr>
          <w:lang w:eastAsia="en-GB"/>
        </w:rPr>
        <w:t xml:space="preserve"> (далее – </w:t>
      </w:r>
      <w:r w:rsidR="003F71CF" w:rsidRPr="003F71CF">
        <w:rPr>
          <w:b/>
          <w:lang w:eastAsia="en-GB"/>
        </w:rPr>
        <w:t>«Вознаграждение»</w:t>
      </w:r>
      <w:r w:rsidR="003F71CF">
        <w:rPr>
          <w:lang w:eastAsia="en-GB"/>
        </w:rPr>
        <w:t>)</w:t>
      </w:r>
      <w:r w:rsidR="00617195">
        <w:rPr>
          <w:lang w:eastAsia="en-GB"/>
        </w:rPr>
        <w:t>.</w:t>
      </w:r>
      <w:bookmarkEnd w:id="5"/>
    </w:p>
    <w:p w14:paraId="32DDFD14" w14:textId="77777777" w:rsidR="00592ADA" w:rsidRPr="00592ADA" w:rsidRDefault="003F71CF" w:rsidP="007C62CD">
      <w:pPr>
        <w:pStyle w:val="level2"/>
        <w:rPr>
          <w:bCs/>
          <w:highlight w:val="yellow"/>
          <w:lang w:eastAsia="en-GB" w:bidi="ru-RU"/>
        </w:rPr>
      </w:pPr>
      <w:r w:rsidRPr="009F0C4C">
        <w:rPr>
          <w:highlight w:val="yellow"/>
          <w:lang w:eastAsia="en-GB"/>
        </w:rPr>
        <w:t>[</w:t>
      </w:r>
      <w:r w:rsidR="00592ADA" w:rsidRPr="00592ADA">
        <w:rPr>
          <w:b/>
          <w:bCs/>
          <w:highlight w:val="yellow"/>
          <w:lang w:eastAsia="en-GB"/>
        </w:rPr>
        <w:t>Если Исполнитель юридическое лицо и при этом Вознаграждение облагается НДС:</w:t>
      </w:r>
      <w:r w:rsidR="00592ADA">
        <w:rPr>
          <w:highlight w:val="yellow"/>
          <w:lang w:eastAsia="en-GB"/>
        </w:rPr>
        <w:t xml:space="preserve"> </w:t>
      </w:r>
      <w:r w:rsidRPr="009F0C4C">
        <w:rPr>
          <w:highlight w:val="yellow"/>
          <w:lang w:eastAsia="en-GB"/>
        </w:rPr>
        <w:t>Размер Вознаграждения облагается НДС по ставке, установленной действующим законодательством Российской Федерации</w:t>
      </w:r>
      <w:r w:rsidRPr="00111F48">
        <w:rPr>
          <w:highlight w:val="yellow"/>
          <w:lang w:eastAsia="en-GB"/>
        </w:rPr>
        <w:t>.]</w:t>
      </w:r>
      <w:r w:rsidRPr="00111F48">
        <w:rPr>
          <w:lang w:eastAsia="en-GB"/>
        </w:rPr>
        <w:t xml:space="preserve"> </w:t>
      </w:r>
      <w:r w:rsidRPr="009F0C4C">
        <w:rPr>
          <w:b/>
          <w:lang w:eastAsia="en-GB"/>
        </w:rPr>
        <w:t>или</w:t>
      </w:r>
    </w:p>
    <w:p w14:paraId="214069C8" w14:textId="77777777" w:rsidR="00592ADA" w:rsidRDefault="003F71CF" w:rsidP="00592ADA">
      <w:pPr>
        <w:pStyle w:val="level2"/>
        <w:numPr>
          <w:ilvl w:val="0"/>
          <w:numId w:val="0"/>
        </w:numPr>
        <w:ind w:left="709"/>
        <w:outlineLvl w:val="9"/>
        <w:rPr>
          <w:bCs/>
          <w:highlight w:val="yellow"/>
          <w:lang w:eastAsia="en-GB" w:bidi="ru-RU"/>
        </w:rPr>
      </w:pPr>
      <w:r w:rsidRPr="009F0C4C">
        <w:rPr>
          <w:b/>
          <w:highlight w:val="yellow"/>
          <w:lang w:eastAsia="en-GB"/>
        </w:rPr>
        <w:t>[</w:t>
      </w:r>
      <w:r w:rsidR="00592ADA" w:rsidRPr="00592ADA">
        <w:rPr>
          <w:b/>
          <w:bCs/>
          <w:highlight w:val="yellow"/>
          <w:lang w:eastAsia="en-GB"/>
        </w:rPr>
        <w:t xml:space="preserve">Если Исполнитель юридическое лицо и при этом Вознаграждение </w:t>
      </w:r>
      <w:r w:rsidR="00592ADA">
        <w:rPr>
          <w:b/>
          <w:bCs/>
          <w:highlight w:val="yellow"/>
          <w:lang w:eastAsia="en-GB"/>
        </w:rPr>
        <w:t xml:space="preserve">не </w:t>
      </w:r>
      <w:r w:rsidR="00592ADA" w:rsidRPr="00592ADA">
        <w:rPr>
          <w:b/>
          <w:bCs/>
          <w:highlight w:val="yellow"/>
          <w:lang w:eastAsia="en-GB"/>
        </w:rPr>
        <w:t>облагается НДС:</w:t>
      </w:r>
      <w:r w:rsidR="00592ADA">
        <w:rPr>
          <w:highlight w:val="yellow"/>
          <w:lang w:eastAsia="en-GB"/>
        </w:rPr>
        <w:t xml:space="preserve"> </w:t>
      </w:r>
      <w:r w:rsidRPr="009F0C4C">
        <w:rPr>
          <w:highlight w:val="yellow"/>
          <w:lang w:eastAsia="en-GB"/>
        </w:rPr>
        <w:t>Размер Вознаграждения</w:t>
      </w:r>
      <w:r w:rsidRPr="009F0C4C">
        <w:rPr>
          <w:bCs/>
          <w:highlight w:val="yellow"/>
          <w:lang w:eastAsia="en-GB" w:bidi="ru-RU"/>
        </w:rPr>
        <w:t xml:space="preserve"> не облагается НДС на основании применения упрощенной системы налогообложения к </w:t>
      </w:r>
      <w:r>
        <w:rPr>
          <w:bCs/>
          <w:highlight w:val="yellow"/>
          <w:lang w:eastAsia="en-GB" w:bidi="ru-RU"/>
        </w:rPr>
        <w:t xml:space="preserve">Исполнителю </w:t>
      </w:r>
      <w:r w:rsidRPr="009F0C4C">
        <w:rPr>
          <w:bCs/>
          <w:highlight w:val="yellow"/>
          <w:lang w:eastAsia="en-GB" w:bidi="ru-RU"/>
        </w:rPr>
        <w:t>в соответствии с п. 2 ст. 346.11 НК РФ. На основании вышеизложенного счета-фактуры не выставляются.</w:t>
      </w:r>
    </w:p>
    <w:p w14:paraId="62D2FAD2" w14:textId="475AF271" w:rsidR="003F71CF" w:rsidRDefault="00592ADA" w:rsidP="00592ADA">
      <w:pPr>
        <w:pStyle w:val="level2"/>
        <w:numPr>
          <w:ilvl w:val="0"/>
          <w:numId w:val="0"/>
        </w:numPr>
        <w:ind w:left="709"/>
        <w:outlineLvl w:val="9"/>
        <w:rPr>
          <w:b/>
          <w:lang w:eastAsia="en-GB" w:bidi="ru-RU"/>
        </w:rPr>
      </w:pPr>
      <w:r w:rsidRPr="00592ADA">
        <w:rPr>
          <w:bCs/>
          <w:highlight w:val="yellow"/>
          <w:lang w:eastAsia="en-GB" w:bidi="ru-RU"/>
        </w:rPr>
        <w:t>В случае изменения законодательства, касающегося применения упрощенной системы налогообложения к</w:t>
      </w:r>
      <w:r>
        <w:rPr>
          <w:bCs/>
          <w:highlight w:val="yellow"/>
          <w:lang w:eastAsia="en-GB" w:bidi="ru-RU"/>
        </w:rPr>
        <w:t xml:space="preserve"> Исполнителю</w:t>
      </w:r>
      <w:r w:rsidRPr="00592ADA">
        <w:rPr>
          <w:bCs/>
          <w:highlight w:val="yellow"/>
          <w:lang w:eastAsia="en-GB" w:bidi="ru-RU"/>
        </w:rPr>
        <w:t>, и</w:t>
      </w:r>
      <w:r w:rsidR="00370F06">
        <w:rPr>
          <w:bCs/>
          <w:highlight w:val="yellow"/>
          <w:lang w:eastAsia="en-GB" w:bidi="ru-RU"/>
        </w:rPr>
        <w:t>ли</w:t>
      </w:r>
      <w:r w:rsidRPr="00592ADA">
        <w:rPr>
          <w:bCs/>
          <w:highlight w:val="yellow"/>
          <w:lang w:eastAsia="en-GB" w:bidi="ru-RU"/>
        </w:rPr>
        <w:t xml:space="preserve"> признания </w:t>
      </w:r>
      <w:r>
        <w:rPr>
          <w:bCs/>
          <w:highlight w:val="yellow"/>
          <w:lang w:eastAsia="en-GB" w:bidi="ru-RU"/>
        </w:rPr>
        <w:t xml:space="preserve">Исполнителя </w:t>
      </w:r>
      <w:r w:rsidRPr="00592ADA">
        <w:rPr>
          <w:bCs/>
          <w:highlight w:val="yellow"/>
          <w:lang w:eastAsia="en-GB" w:bidi="ru-RU"/>
        </w:rPr>
        <w:t>налогоплательщиком налога на добавленную стоимость, дополнительно к сумме вознаграждения выплачивается НДС по ставке, установленной действующим налоговым законодательством РФ, а счета-фактуры выставляются.</w:t>
      </w:r>
      <w:r w:rsidR="003F71CF" w:rsidRPr="009F0C4C">
        <w:rPr>
          <w:bCs/>
          <w:highlight w:val="yellow"/>
          <w:lang w:eastAsia="en-GB" w:bidi="ru-RU"/>
        </w:rPr>
        <w:t>]</w:t>
      </w:r>
      <w:r w:rsidRPr="00592ADA">
        <w:rPr>
          <w:bCs/>
          <w:lang w:eastAsia="en-GB" w:bidi="ru-RU"/>
        </w:rPr>
        <w:t xml:space="preserve"> </w:t>
      </w:r>
      <w:r w:rsidRPr="00592ADA">
        <w:rPr>
          <w:b/>
          <w:lang w:eastAsia="en-GB" w:bidi="ru-RU"/>
        </w:rPr>
        <w:t>или</w:t>
      </w:r>
    </w:p>
    <w:p w14:paraId="0FD4D63D" w14:textId="43436EF5" w:rsidR="00592ADA" w:rsidRPr="00592ADA" w:rsidRDefault="00592ADA" w:rsidP="00592ADA">
      <w:pPr>
        <w:pStyle w:val="level2"/>
        <w:numPr>
          <w:ilvl w:val="0"/>
          <w:numId w:val="0"/>
        </w:numPr>
        <w:ind w:left="709"/>
        <w:outlineLvl w:val="9"/>
        <w:rPr>
          <w:b/>
          <w:bCs/>
          <w:highlight w:val="yellow"/>
          <w:lang w:eastAsia="en-GB"/>
        </w:rPr>
      </w:pPr>
      <w:r w:rsidRPr="00592ADA">
        <w:rPr>
          <w:b/>
          <w:bCs/>
          <w:highlight w:val="yellow"/>
          <w:lang w:eastAsia="en-GB"/>
        </w:rPr>
        <w:t>[Если Исполнитель</w:t>
      </w:r>
      <w:r>
        <w:rPr>
          <w:b/>
          <w:bCs/>
          <w:highlight w:val="yellow"/>
          <w:lang w:eastAsia="en-GB"/>
        </w:rPr>
        <w:t xml:space="preserve"> физическое лицо (независимо от наличия статуса ИП)</w:t>
      </w:r>
      <w:r w:rsidRPr="00592ADA">
        <w:rPr>
          <w:b/>
          <w:bCs/>
          <w:highlight w:val="yellow"/>
          <w:lang w:eastAsia="en-GB"/>
        </w:rPr>
        <w:t>:</w:t>
      </w:r>
      <w:r>
        <w:rPr>
          <w:b/>
          <w:bCs/>
          <w:highlight w:val="yellow"/>
          <w:lang w:eastAsia="en-GB"/>
        </w:rPr>
        <w:t xml:space="preserve"> </w:t>
      </w:r>
      <w:r w:rsidRPr="00592ADA">
        <w:rPr>
          <w:highlight w:val="yellow"/>
          <w:lang w:eastAsia="en-GB"/>
        </w:rPr>
        <w:t>Размер любых взимаемых налоговых отчислений в связи с выплатой Вознаграждения не компенсируется Заказчиком.]</w:t>
      </w:r>
    </w:p>
    <w:p w14:paraId="54E8AA54" w14:textId="77777777" w:rsidR="0062522D" w:rsidRDefault="0062522D" w:rsidP="007C62CD">
      <w:pPr>
        <w:pStyle w:val="level2"/>
        <w:rPr>
          <w:lang w:eastAsia="en-GB"/>
        </w:rPr>
      </w:pPr>
      <w:r>
        <w:rPr>
          <w:lang w:eastAsia="en-GB"/>
        </w:rPr>
        <w:t>С</w:t>
      </w:r>
      <w:r w:rsidR="00C44469" w:rsidRPr="00C44469">
        <w:rPr>
          <w:lang w:eastAsia="en-GB"/>
        </w:rPr>
        <w:t>умма Вознаграждения выплачивается Заказчиком Исполнителю на основании счетов, выставляемых Исполнителем (далее – «</w:t>
      </w:r>
      <w:r w:rsidR="00C44469" w:rsidRPr="004D6A65">
        <w:rPr>
          <w:b/>
          <w:bCs/>
          <w:lang w:eastAsia="en-GB"/>
        </w:rPr>
        <w:t>Счет</w:t>
      </w:r>
      <w:r w:rsidR="00C44469" w:rsidRPr="00C44469">
        <w:rPr>
          <w:lang w:eastAsia="en-GB"/>
        </w:rPr>
        <w:t xml:space="preserve">»). </w:t>
      </w:r>
    </w:p>
    <w:p w14:paraId="0C3CF4D2" w14:textId="6F63A044" w:rsidR="0062522D" w:rsidRDefault="00C44469" w:rsidP="007C62CD">
      <w:pPr>
        <w:pStyle w:val="level2"/>
        <w:rPr>
          <w:lang w:eastAsia="en-GB"/>
        </w:rPr>
      </w:pPr>
      <w:r w:rsidRPr="00C44469">
        <w:rPr>
          <w:lang w:eastAsia="en-GB"/>
        </w:rPr>
        <w:t xml:space="preserve">Исполнитель выставляет Счет Заказчику </w:t>
      </w:r>
      <w:bookmarkStart w:id="6" w:name="_Hlk179986558"/>
      <w:r w:rsidRPr="00C44469">
        <w:rPr>
          <w:lang w:eastAsia="en-GB"/>
        </w:rPr>
        <w:t xml:space="preserve">в течение </w:t>
      </w:r>
      <w:r w:rsidR="0062522D">
        <w:rPr>
          <w:lang w:eastAsia="en-GB"/>
        </w:rPr>
        <w:t>5</w:t>
      </w:r>
      <w:r w:rsidRPr="00C44469">
        <w:rPr>
          <w:lang w:eastAsia="en-GB"/>
        </w:rPr>
        <w:t xml:space="preserve"> (</w:t>
      </w:r>
      <w:r w:rsidR="0062522D">
        <w:rPr>
          <w:lang w:eastAsia="en-GB"/>
        </w:rPr>
        <w:t>пяти</w:t>
      </w:r>
      <w:r w:rsidRPr="00C44469">
        <w:rPr>
          <w:lang w:eastAsia="en-GB"/>
        </w:rPr>
        <w:t xml:space="preserve">) </w:t>
      </w:r>
      <w:r w:rsidR="00E7020A">
        <w:rPr>
          <w:lang w:eastAsia="en-GB"/>
        </w:rPr>
        <w:t>Р</w:t>
      </w:r>
      <w:r w:rsidRPr="00C44469">
        <w:rPr>
          <w:lang w:eastAsia="en-GB"/>
        </w:rPr>
        <w:t>абочих дней</w:t>
      </w:r>
      <w:bookmarkEnd w:id="6"/>
      <w:r w:rsidR="0062522D">
        <w:rPr>
          <w:lang w:eastAsia="en-GB"/>
        </w:rPr>
        <w:t xml:space="preserve"> с даты </w:t>
      </w:r>
      <w:r w:rsidR="00AC0ADB">
        <w:rPr>
          <w:lang w:eastAsia="en-GB"/>
        </w:rPr>
        <w:t>окончания</w:t>
      </w:r>
      <w:r w:rsidR="0062522D">
        <w:rPr>
          <w:lang w:eastAsia="en-GB"/>
        </w:rPr>
        <w:t xml:space="preserve"> размещения Облигаций</w:t>
      </w:r>
      <w:r w:rsidR="00FE21FC">
        <w:rPr>
          <w:lang w:eastAsia="en-GB"/>
        </w:rPr>
        <w:t xml:space="preserve"> выпуска, указанного в Дополнительном соглашении</w:t>
      </w:r>
      <w:r w:rsidR="0062522D">
        <w:rPr>
          <w:lang w:eastAsia="en-GB"/>
        </w:rPr>
        <w:t>, а</w:t>
      </w:r>
      <w:r w:rsidRPr="00C44469">
        <w:rPr>
          <w:lang w:eastAsia="en-GB"/>
        </w:rPr>
        <w:t xml:space="preserve"> Заказчик обязуется выпла</w:t>
      </w:r>
      <w:r w:rsidR="007B1A3F">
        <w:rPr>
          <w:lang w:eastAsia="en-GB"/>
        </w:rPr>
        <w:t>тить</w:t>
      </w:r>
      <w:r w:rsidRPr="00C44469">
        <w:rPr>
          <w:lang w:eastAsia="en-GB"/>
        </w:rPr>
        <w:t xml:space="preserve"> Вознаграждение </w:t>
      </w:r>
      <w:r w:rsidR="007B1A3F" w:rsidRPr="007B1A3F">
        <w:rPr>
          <w:lang w:eastAsia="en-GB"/>
        </w:rPr>
        <w:t xml:space="preserve">в течение 5 (пяти) </w:t>
      </w:r>
      <w:r w:rsidR="007B1A3F" w:rsidRPr="007B1A3F">
        <w:rPr>
          <w:lang w:eastAsia="en-GB"/>
        </w:rPr>
        <w:lastRenderedPageBreak/>
        <w:t>Рабочих дней</w:t>
      </w:r>
      <w:r w:rsidR="007B1A3F">
        <w:rPr>
          <w:lang w:eastAsia="en-GB"/>
        </w:rPr>
        <w:t xml:space="preserve"> с даты получения Счета</w:t>
      </w:r>
      <w:r w:rsidR="00A6280E">
        <w:rPr>
          <w:lang w:eastAsia="en-GB"/>
        </w:rPr>
        <w:t xml:space="preserve"> с учетом положений п.</w:t>
      </w:r>
      <w:r w:rsidR="009016C9">
        <w:rPr>
          <w:lang w:eastAsia="en-GB"/>
        </w:rPr>
        <w:t xml:space="preserve"> </w:t>
      </w:r>
      <w:r w:rsidR="00A6280E">
        <w:rPr>
          <w:lang w:eastAsia="en-GB"/>
        </w:rPr>
        <w:fldChar w:fldCharType="begin"/>
      </w:r>
      <w:r w:rsidR="00A6280E">
        <w:rPr>
          <w:lang w:eastAsia="en-GB"/>
        </w:rPr>
        <w:instrText xml:space="preserve"> REF _Ref188978045 \r \h </w:instrText>
      </w:r>
      <w:r w:rsidR="00A6280E">
        <w:rPr>
          <w:lang w:eastAsia="en-GB"/>
        </w:rPr>
      </w:r>
      <w:r w:rsidR="00A6280E">
        <w:rPr>
          <w:lang w:eastAsia="en-GB"/>
        </w:rPr>
        <w:fldChar w:fldCharType="separate"/>
      </w:r>
      <w:r w:rsidR="00A6280E">
        <w:rPr>
          <w:lang w:eastAsia="en-GB"/>
        </w:rPr>
        <w:t>4.5</w:t>
      </w:r>
      <w:r w:rsidR="00A6280E">
        <w:rPr>
          <w:lang w:eastAsia="en-GB"/>
        </w:rPr>
        <w:fldChar w:fldCharType="end"/>
      </w:r>
      <w:r w:rsidR="00A6280E">
        <w:rPr>
          <w:lang w:eastAsia="en-GB"/>
        </w:rPr>
        <w:t xml:space="preserve"> Договора</w:t>
      </w:r>
      <w:r w:rsidRPr="00C44469">
        <w:rPr>
          <w:lang w:eastAsia="en-GB"/>
        </w:rPr>
        <w:t xml:space="preserve">. </w:t>
      </w:r>
      <w:r w:rsidR="0062522D" w:rsidRPr="006C7FB8">
        <w:rPr>
          <w:lang w:eastAsia="en-GB"/>
        </w:rPr>
        <w:t xml:space="preserve">Перечень привлеченных Исполнителем </w:t>
      </w:r>
      <w:r w:rsidR="0062522D">
        <w:rPr>
          <w:lang w:eastAsia="en-GB"/>
        </w:rPr>
        <w:t>Инвестор</w:t>
      </w:r>
      <w:r w:rsidR="0062522D" w:rsidRPr="006C7FB8">
        <w:rPr>
          <w:lang w:eastAsia="en-GB"/>
        </w:rPr>
        <w:t xml:space="preserve">ов </w:t>
      </w:r>
      <w:r w:rsidR="0062522D">
        <w:rPr>
          <w:lang w:eastAsia="en-GB"/>
        </w:rPr>
        <w:t>(за исключением лиц, с которыми у Заказчика есть Установленные связи)</w:t>
      </w:r>
      <w:r w:rsidR="0062522D" w:rsidRPr="006C7FB8">
        <w:rPr>
          <w:lang w:eastAsia="en-GB"/>
        </w:rPr>
        <w:t xml:space="preserve"> указывается в акте об оказанных услугах, который составляется </w:t>
      </w:r>
      <w:r w:rsidR="00AC0ADB">
        <w:rPr>
          <w:lang w:eastAsia="en-GB"/>
        </w:rPr>
        <w:t>Исполнителем</w:t>
      </w:r>
      <w:r w:rsidR="0062522D" w:rsidRPr="006C7FB8">
        <w:rPr>
          <w:lang w:eastAsia="en-GB"/>
        </w:rPr>
        <w:t xml:space="preserve"> в 2</w:t>
      </w:r>
      <w:r w:rsidR="00AC0ADB">
        <w:rPr>
          <w:lang w:eastAsia="en-GB"/>
        </w:rPr>
        <w:t> </w:t>
      </w:r>
      <w:r w:rsidR="0062522D" w:rsidRPr="006C7FB8">
        <w:rPr>
          <w:lang w:eastAsia="en-GB"/>
        </w:rPr>
        <w:t>(</w:t>
      </w:r>
      <w:r w:rsidR="00AC0ADB">
        <w:rPr>
          <w:lang w:eastAsia="en-GB"/>
        </w:rPr>
        <w:t>д</w:t>
      </w:r>
      <w:r w:rsidR="0062522D" w:rsidRPr="006C7FB8">
        <w:rPr>
          <w:lang w:eastAsia="en-GB"/>
        </w:rPr>
        <w:t xml:space="preserve">вух) экземплярах по форме Приложения № </w:t>
      </w:r>
      <w:r w:rsidR="0062522D">
        <w:rPr>
          <w:lang w:eastAsia="en-GB"/>
        </w:rPr>
        <w:t>2</w:t>
      </w:r>
      <w:r w:rsidR="0062522D" w:rsidRPr="006C7FB8">
        <w:rPr>
          <w:lang w:eastAsia="en-GB"/>
        </w:rPr>
        <w:t xml:space="preserve"> к Договору (далее – </w:t>
      </w:r>
      <w:r w:rsidR="0062522D" w:rsidRPr="006C7FB8">
        <w:rPr>
          <w:b/>
          <w:lang w:eastAsia="en-GB"/>
        </w:rPr>
        <w:t>«Акт»</w:t>
      </w:r>
      <w:r w:rsidR="0062522D" w:rsidRPr="006C7FB8">
        <w:rPr>
          <w:lang w:eastAsia="en-GB"/>
        </w:rPr>
        <w:t xml:space="preserve">) и направляется </w:t>
      </w:r>
      <w:r w:rsidR="0062522D">
        <w:rPr>
          <w:lang w:eastAsia="en-GB"/>
        </w:rPr>
        <w:t>Заказчику вместе со Счетом</w:t>
      </w:r>
      <w:r w:rsidR="0062522D" w:rsidRPr="006C7FB8">
        <w:rPr>
          <w:lang w:eastAsia="en-GB"/>
        </w:rPr>
        <w:t>.</w:t>
      </w:r>
      <w:r w:rsidR="000A5E23">
        <w:rPr>
          <w:lang w:eastAsia="en-GB"/>
        </w:rPr>
        <w:t xml:space="preserve"> </w:t>
      </w:r>
    </w:p>
    <w:p w14:paraId="46E4C896" w14:textId="0DDAD0D0" w:rsidR="0062522D" w:rsidRPr="00E31C68" w:rsidRDefault="0062522D" w:rsidP="007C62CD">
      <w:pPr>
        <w:pStyle w:val="level2"/>
        <w:rPr>
          <w:lang w:eastAsia="en-GB"/>
        </w:rPr>
      </w:pPr>
      <w:bookmarkStart w:id="7" w:name="_Ref188978045"/>
      <w:r>
        <w:rPr>
          <w:lang w:eastAsia="en-GB"/>
        </w:rPr>
        <w:t xml:space="preserve">В случае наличия разногласий между Заказчиком и Исполнителем относительно </w:t>
      </w:r>
      <w:bookmarkStart w:id="8" w:name="_Hlk162905772"/>
      <w:r w:rsidR="00E31C68">
        <w:rPr>
          <w:lang w:eastAsia="en-GB"/>
        </w:rPr>
        <w:t>факта приобретения Инвестором(-</w:t>
      </w:r>
      <w:proofErr w:type="spellStart"/>
      <w:r w:rsidR="00E31C68">
        <w:rPr>
          <w:lang w:eastAsia="en-GB"/>
        </w:rPr>
        <w:t>ами</w:t>
      </w:r>
      <w:proofErr w:type="spellEnd"/>
      <w:r w:rsidR="00E31C68">
        <w:rPr>
          <w:lang w:eastAsia="en-GB"/>
        </w:rPr>
        <w:t xml:space="preserve">) Облигаций и (или) </w:t>
      </w:r>
      <w:r>
        <w:rPr>
          <w:lang w:eastAsia="en-GB"/>
        </w:rPr>
        <w:t>количеств</w:t>
      </w:r>
      <w:r w:rsidR="00E31C68">
        <w:rPr>
          <w:lang w:eastAsia="en-GB"/>
        </w:rPr>
        <w:t>а</w:t>
      </w:r>
      <w:r>
        <w:rPr>
          <w:lang w:eastAsia="en-GB"/>
        </w:rPr>
        <w:t xml:space="preserve"> приобретенных Облигаций Инвестор</w:t>
      </w:r>
      <w:r w:rsidR="00E31C68">
        <w:rPr>
          <w:lang w:eastAsia="en-GB"/>
        </w:rPr>
        <w:t>ом(-</w:t>
      </w:r>
      <w:proofErr w:type="spellStart"/>
      <w:r>
        <w:rPr>
          <w:lang w:eastAsia="en-GB"/>
        </w:rPr>
        <w:t>ами</w:t>
      </w:r>
      <w:proofErr w:type="spellEnd"/>
      <w:r w:rsidR="00E31C68">
        <w:rPr>
          <w:lang w:eastAsia="en-GB"/>
        </w:rPr>
        <w:t>)</w:t>
      </w:r>
      <w:r>
        <w:rPr>
          <w:lang w:eastAsia="en-GB"/>
        </w:rPr>
        <w:t>, привлеченным</w:t>
      </w:r>
      <w:r w:rsidR="00E31C68">
        <w:rPr>
          <w:lang w:eastAsia="en-GB"/>
        </w:rPr>
        <w:t>(-</w:t>
      </w:r>
      <w:r>
        <w:rPr>
          <w:lang w:eastAsia="en-GB"/>
        </w:rPr>
        <w:t>и</w:t>
      </w:r>
      <w:r w:rsidR="00E31C68">
        <w:rPr>
          <w:lang w:eastAsia="en-GB"/>
        </w:rPr>
        <w:t>)</w:t>
      </w:r>
      <w:r>
        <w:rPr>
          <w:lang w:eastAsia="en-GB"/>
        </w:rPr>
        <w:t xml:space="preserve"> Исполнителем</w:t>
      </w:r>
      <w:r w:rsidR="00E31C68">
        <w:rPr>
          <w:lang w:eastAsia="en-GB"/>
        </w:rPr>
        <w:t>, и (или) иных обстоятельств, влияющих на размер Вознаграждения</w:t>
      </w:r>
      <w:bookmarkEnd w:id="8"/>
      <w:r w:rsidR="00E31C68">
        <w:rPr>
          <w:lang w:eastAsia="en-GB"/>
        </w:rPr>
        <w:t>,</w:t>
      </w:r>
      <w:r>
        <w:rPr>
          <w:lang w:eastAsia="en-GB"/>
        </w:rPr>
        <w:t xml:space="preserve"> срок оплаты Счета </w:t>
      </w:r>
      <w:r w:rsidR="00AC0ADB">
        <w:rPr>
          <w:lang w:eastAsia="en-GB"/>
        </w:rPr>
        <w:t>составляет</w:t>
      </w:r>
      <w:r w:rsidR="00E31C68">
        <w:rPr>
          <w:lang w:eastAsia="en-GB"/>
        </w:rPr>
        <w:t xml:space="preserve"> 5 (пять) </w:t>
      </w:r>
      <w:r w:rsidR="00E7020A">
        <w:rPr>
          <w:lang w:eastAsia="en-GB"/>
        </w:rPr>
        <w:t>Р</w:t>
      </w:r>
      <w:r w:rsidR="00E31C68">
        <w:rPr>
          <w:lang w:eastAsia="en-GB"/>
        </w:rPr>
        <w:t>абочих дней с даты устранения соответствующих разногласий</w:t>
      </w:r>
      <w:r w:rsidR="00370F06">
        <w:rPr>
          <w:lang w:eastAsia="en-GB"/>
        </w:rPr>
        <w:t xml:space="preserve"> и выставления нового Счета (при необходимости)</w:t>
      </w:r>
      <w:r>
        <w:rPr>
          <w:lang w:eastAsia="en-GB"/>
        </w:rPr>
        <w:t>.</w:t>
      </w:r>
      <w:bookmarkEnd w:id="7"/>
    </w:p>
    <w:p w14:paraId="050742BC" w14:textId="4C87FE94" w:rsidR="00197100" w:rsidRPr="0062522D" w:rsidRDefault="00197100" w:rsidP="007C62CD">
      <w:pPr>
        <w:pStyle w:val="level2"/>
        <w:rPr>
          <w:lang w:eastAsia="en-GB"/>
        </w:rPr>
      </w:pPr>
      <w:r w:rsidRPr="00197100">
        <w:rPr>
          <w:lang w:eastAsia="en-GB"/>
        </w:rPr>
        <w:t xml:space="preserve">Если данные, полученные </w:t>
      </w:r>
      <w:r w:rsidR="00417875">
        <w:rPr>
          <w:lang w:eastAsia="en-GB"/>
        </w:rPr>
        <w:t xml:space="preserve">Заказчиком </w:t>
      </w:r>
      <w:r w:rsidRPr="00197100">
        <w:rPr>
          <w:lang w:eastAsia="en-GB"/>
        </w:rPr>
        <w:t>от</w:t>
      </w:r>
      <w:r>
        <w:rPr>
          <w:lang w:eastAsia="en-GB"/>
        </w:rPr>
        <w:t xml:space="preserve"> </w:t>
      </w:r>
      <w:r w:rsidRPr="00197100">
        <w:rPr>
          <w:lang w:eastAsia="en-GB"/>
        </w:rPr>
        <w:t>брокеров</w:t>
      </w:r>
      <w:r w:rsidR="00E31C68">
        <w:rPr>
          <w:lang w:eastAsia="en-GB"/>
        </w:rPr>
        <w:t>, через которы</w:t>
      </w:r>
      <w:r w:rsidR="00417875">
        <w:rPr>
          <w:lang w:eastAsia="en-GB"/>
        </w:rPr>
        <w:t>х</w:t>
      </w:r>
      <w:r w:rsidR="00E31C68">
        <w:rPr>
          <w:lang w:eastAsia="en-GB"/>
        </w:rPr>
        <w:t xml:space="preserve"> Инвесторы выставляли </w:t>
      </w:r>
      <w:r w:rsidR="00BC286D">
        <w:rPr>
          <w:lang w:eastAsia="en-GB"/>
        </w:rPr>
        <w:t>Заявки</w:t>
      </w:r>
      <w:r w:rsidRPr="00197100">
        <w:rPr>
          <w:lang w:eastAsia="en-GB"/>
        </w:rPr>
        <w:t>,</w:t>
      </w:r>
      <w:r>
        <w:rPr>
          <w:lang w:eastAsia="en-GB"/>
        </w:rPr>
        <w:t xml:space="preserve"> не соответствуют информации, </w:t>
      </w:r>
      <w:r w:rsidR="00417875">
        <w:rPr>
          <w:lang w:eastAsia="en-GB"/>
        </w:rPr>
        <w:t>предоставленной Исполнителем</w:t>
      </w:r>
      <w:r>
        <w:rPr>
          <w:lang w:eastAsia="en-GB"/>
        </w:rPr>
        <w:t xml:space="preserve">, и приводят к наличию разногласий относительно </w:t>
      </w:r>
      <w:r w:rsidR="00417875">
        <w:rPr>
          <w:lang w:eastAsia="en-GB"/>
        </w:rPr>
        <w:t>факта приобретения Инвестором(-</w:t>
      </w:r>
      <w:proofErr w:type="spellStart"/>
      <w:r w:rsidR="00417875">
        <w:rPr>
          <w:lang w:eastAsia="en-GB"/>
        </w:rPr>
        <w:t>ами</w:t>
      </w:r>
      <w:proofErr w:type="spellEnd"/>
      <w:r w:rsidR="00417875">
        <w:rPr>
          <w:lang w:eastAsia="en-GB"/>
        </w:rPr>
        <w:t>) Облигаций и (или) количества приобретенных Облигаций Инвестором(-</w:t>
      </w:r>
      <w:proofErr w:type="spellStart"/>
      <w:r w:rsidR="00417875">
        <w:rPr>
          <w:lang w:eastAsia="en-GB"/>
        </w:rPr>
        <w:t>ами</w:t>
      </w:r>
      <w:proofErr w:type="spellEnd"/>
      <w:r w:rsidR="00417875">
        <w:rPr>
          <w:lang w:eastAsia="en-GB"/>
        </w:rPr>
        <w:t>), привлеченным(-и) Исполнителем, и (или) иных обстоятельств, влияющих на размер Вознаграждения</w:t>
      </w:r>
      <w:r>
        <w:rPr>
          <w:lang w:eastAsia="en-GB"/>
        </w:rPr>
        <w:t>,</w:t>
      </w:r>
      <w:r w:rsidRPr="00197100">
        <w:rPr>
          <w:lang w:eastAsia="en-GB"/>
        </w:rPr>
        <w:t xml:space="preserve"> </w:t>
      </w:r>
      <w:r w:rsidR="00417875">
        <w:rPr>
          <w:lang w:eastAsia="en-GB"/>
        </w:rPr>
        <w:t>С</w:t>
      </w:r>
      <w:r w:rsidRPr="00197100">
        <w:rPr>
          <w:lang w:eastAsia="en-GB"/>
        </w:rPr>
        <w:t xml:space="preserve">тороны обязаны содействовать выяснению причин такого расхождения. В частности, </w:t>
      </w:r>
      <w:r>
        <w:rPr>
          <w:lang w:eastAsia="en-GB"/>
        </w:rPr>
        <w:t>Исполнитель обязан</w:t>
      </w:r>
      <w:r w:rsidRPr="00197100">
        <w:rPr>
          <w:lang w:eastAsia="en-GB"/>
        </w:rPr>
        <w:t xml:space="preserve"> по запрос</w:t>
      </w:r>
      <w:r>
        <w:rPr>
          <w:lang w:eastAsia="en-GB"/>
        </w:rPr>
        <w:t>у</w:t>
      </w:r>
      <w:r w:rsidRPr="00197100">
        <w:rPr>
          <w:lang w:eastAsia="en-GB"/>
        </w:rPr>
        <w:t xml:space="preserve"> </w:t>
      </w:r>
      <w:r>
        <w:rPr>
          <w:lang w:eastAsia="en-GB"/>
        </w:rPr>
        <w:t>Заказчика</w:t>
      </w:r>
      <w:r w:rsidRPr="00197100">
        <w:rPr>
          <w:lang w:eastAsia="en-GB"/>
        </w:rPr>
        <w:t xml:space="preserve"> предоставить документальное подтверждение </w:t>
      </w:r>
      <w:r w:rsidR="00417875">
        <w:rPr>
          <w:lang w:eastAsia="en-GB"/>
        </w:rPr>
        <w:t>обстоятельств, свидетельствующих о том, что соответствующим Инвестором были приобретены Облигации в соответствующем количестве и (или) Исполнителем был соблюден Регламент</w:t>
      </w:r>
      <w:r w:rsidRPr="00197100">
        <w:rPr>
          <w:lang w:eastAsia="en-GB"/>
        </w:rPr>
        <w:t>.</w:t>
      </w:r>
    </w:p>
    <w:p w14:paraId="4631A059" w14:textId="2BE5E5F2" w:rsidR="006C7FB8" w:rsidRDefault="006C7FB8" w:rsidP="007C62CD">
      <w:pPr>
        <w:pStyle w:val="level2"/>
        <w:rPr>
          <w:lang w:eastAsia="en-GB"/>
        </w:rPr>
      </w:pPr>
      <w:r w:rsidRPr="006C7FB8">
        <w:rPr>
          <w:lang w:eastAsia="en-GB"/>
        </w:rPr>
        <w:t xml:space="preserve">Датой исполнения обязательств Заказчиком по оплате считается дата зачисления денежных средств на </w:t>
      </w:r>
      <w:r>
        <w:rPr>
          <w:lang w:eastAsia="en-GB"/>
        </w:rPr>
        <w:t xml:space="preserve">корреспондентский счет банка </w:t>
      </w:r>
      <w:r w:rsidRPr="006C7FB8">
        <w:rPr>
          <w:lang w:eastAsia="en-GB"/>
        </w:rPr>
        <w:t xml:space="preserve">Исполнителя, указанный в </w:t>
      </w:r>
      <w:r w:rsidR="00171EF7">
        <w:rPr>
          <w:lang w:eastAsia="en-GB"/>
        </w:rPr>
        <w:t xml:space="preserve">ст. </w:t>
      </w:r>
      <w:r w:rsidR="001F4343" w:rsidRPr="005F1BE5">
        <w:rPr>
          <w:lang w:eastAsia="en-GB"/>
        </w:rPr>
        <w:t>16</w:t>
      </w:r>
      <w:r w:rsidR="001F4343" w:rsidRPr="006C7FB8">
        <w:rPr>
          <w:lang w:eastAsia="en-GB"/>
        </w:rPr>
        <w:t xml:space="preserve"> </w:t>
      </w:r>
      <w:r w:rsidRPr="006C7FB8">
        <w:rPr>
          <w:lang w:eastAsia="en-GB"/>
        </w:rPr>
        <w:t>Договора.</w:t>
      </w:r>
    </w:p>
    <w:p w14:paraId="387A2C26" w14:textId="7C07E08F" w:rsidR="00CE13DB" w:rsidRPr="005F1BE5" w:rsidRDefault="00CE13DB" w:rsidP="00171EF7">
      <w:pPr>
        <w:pStyle w:val="level1"/>
        <w:tabs>
          <w:tab w:val="clear" w:pos="567"/>
        </w:tabs>
        <w:rPr>
          <w:lang w:eastAsia="en-GB"/>
        </w:rPr>
      </w:pPr>
      <w:r>
        <w:rPr>
          <w:lang w:val="ru-RU" w:eastAsia="en-GB"/>
        </w:rPr>
        <w:t xml:space="preserve">Заверения об обстоятельствах </w:t>
      </w:r>
    </w:p>
    <w:p w14:paraId="16BADA49" w14:textId="71569C3D" w:rsidR="00CE13DB" w:rsidRPr="005F1BE5" w:rsidRDefault="00CE13DB" w:rsidP="00CE13DB">
      <w:pPr>
        <w:pStyle w:val="level2"/>
        <w:numPr>
          <w:ilvl w:val="1"/>
          <w:numId w:val="16"/>
        </w:numPr>
        <w:rPr>
          <w:i/>
          <w:iCs/>
        </w:rPr>
      </w:pPr>
      <w:r w:rsidRPr="005F1BE5">
        <w:rPr>
          <w:i/>
          <w:iCs/>
        </w:rPr>
        <w:t>(</w:t>
      </w:r>
      <w:r>
        <w:rPr>
          <w:i/>
          <w:iCs/>
        </w:rPr>
        <w:t>Выбрать следующую формулировку</w:t>
      </w:r>
      <w:r w:rsidRPr="005F1BE5">
        <w:rPr>
          <w:i/>
          <w:iCs/>
        </w:rPr>
        <w:t>, если</w:t>
      </w:r>
      <w:r>
        <w:rPr>
          <w:i/>
          <w:iCs/>
        </w:rPr>
        <w:t xml:space="preserve"> Исполнителем является ИП или самозанятый</w:t>
      </w:r>
      <w:r w:rsidRPr="005F1BE5">
        <w:rPr>
          <w:i/>
          <w:iCs/>
        </w:rPr>
        <w:t>. Текст настоящего примечания следует исключить.)</w:t>
      </w:r>
    </w:p>
    <w:p w14:paraId="1423D9A0" w14:textId="1DC712CF" w:rsidR="00CE13DB" w:rsidRPr="001F4343" w:rsidRDefault="00CE13DB" w:rsidP="005F1BE5">
      <w:pPr>
        <w:widowControl w:val="0"/>
        <w:spacing w:before="240" w:line="360" w:lineRule="auto"/>
        <w:ind w:left="709" w:right="-1"/>
        <w:outlineLvl w:val="1"/>
        <w:rPr>
          <w:rFonts w:ascii="Times New Roman" w:hAnsi="Times New Roman"/>
          <w:sz w:val="24"/>
          <w:szCs w:val="24"/>
          <w:lang w:val="ru-RU"/>
        </w:rPr>
      </w:pPr>
      <w:r w:rsidRPr="005F1BE5">
        <w:rPr>
          <w:rFonts w:ascii="Times New Roman" w:hAnsi="Times New Roman"/>
          <w:sz w:val="24"/>
          <w:szCs w:val="24"/>
          <w:lang w:val="ru-RU"/>
        </w:rPr>
        <w:t>[</w:t>
      </w:r>
      <w:r w:rsidRPr="005F1BE5">
        <w:rPr>
          <w:rFonts w:ascii="Times New Roman" w:hAnsi="Times New Roman"/>
          <w:sz w:val="24"/>
          <w:szCs w:val="24"/>
          <w:highlight w:val="yellow"/>
          <w:lang w:val="ru-RU"/>
        </w:rPr>
        <w:t xml:space="preserve">Руководствуясь ст.  431.2 ГК РФ, Исполнитель предоставляет следующее заверение об обстоятельствах – документы и информация, полученные </w:t>
      </w:r>
      <w:r w:rsidRPr="005F1BE5">
        <w:rPr>
          <w:rFonts w:ascii="Times New Roman" w:hAnsi="Times New Roman"/>
          <w:sz w:val="24"/>
          <w:szCs w:val="24"/>
          <w:highlight w:val="yellow"/>
          <w:lang w:val="ru-RU"/>
        </w:rPr>
        <w:lastRenderedPageBreak/>
        <w:t xml:space="preserve">Исполнителем от Инвесторов, могут быть </w:t>
      </w:r>
      <w:r w:rsidR="009016C9">
        <w:rPr>
          <w:rFonts w:ascii="Times New Roman" w:hAnsi="Times New Roman"/>
          <w:sz w:val="24"/>
          <w:szCs w:val="24"/>
          <w:highlight w:val="yellow"/>
          <w:lang w:val="ru-RU"/>
        </w:rPr>
        <w:t xml:space="preserve">правомерно </w:t>
      </w:r>
      <w:r w:rsidRPr="005F1BE5">
        <w:rPr>
          <w:rFonts w:ascii="Times New Roman" w:hAnsi="Times New Roman"/>
          <w:sz w:val="24"/>
          <w:szCs w:val="24"/>
          <w:highlight w:val="yellow"/>
          <w:lang w:val="ru-RU"/>
        </w:rPr>
        <w:t xml:space="preserve">переданы в пользу Заказчика и (или) управляющей компании Заказчика в рамках исполнения Договора. Заказчик полагается на заверения исполнителя, и исходит из их достоверности, точности, полноты и соответствия действительности. Заказчик не заключил бы Договор, если бы ей не были предоставлены </w:t>
      </w:r>
      <w:r w:rsidR="00A6280E">
        <w:rPr>
          <w:rFonts w:ascii="Times New Roman" w:hAnsi="Times New Roman"/>
          <w:sz w:val="24"/>
          <w:szCs w:val="24"/>
          <w:highlight w:val="yellow"/>
          <w:lang w:val="ru-RU"/>
        </w:rPr>
        <w:t>такие</w:t>
      </w:r>
      <w:r w:rsidRPr="005F1BE5">
        <w:rPr>
          <w:rFonts w:ascii="Times New Roman" w:hAnsi="Times New Roman"/>
          <w:sz w:val="24"/>
          <w:szCs w:val="24"/>
          <w:highlight w:val="yellow"/>
          <w:lang w:val="ru-RU"/>
        </w:rPr>
        <w:t xml:space="preserve"> заверения.</w:t>
      </w:r>
      <w:r w:rsidR="001F4343" w:rsidRPr="005F1BE5">
        <w:rPr>
          <w:rFonts w:ascii="Times New Roman" w:hAnsi="Times New Roman"/>
          <w:sz w:val="24"/>
          <w:szCs w:val="24"/>
          <w:lang w:val="ru-RU"/>
        </w:rPr>
        <w:t>]</w:t>
      </w:r>
    </w:p>
    <w:p w14:paraId="38FC9360" w14:textId="6B084B56" w:rsidR="00CE13DB" w:rsidRPr="005F1BE5" w:rsidRDefault="00CE13DB" w:rsidP="005F1BE5">
      <w:pPr>
        <w:pStyle w:val="level2"/>
        <w:numPr>
          <w:ilvl w:val="1"/>
          <w:numId w:val="16"/>
        </w:numPr>
        <w:rPr>
          <w:i/>
          <w:iCs/>
        </w:rPr>
      </w:pPr>
      <w:bookmarkStart w:id="9" w:name="_Hlk182475021"/>
      <w:r w:rsidRPr="00BE3C5A">
        <w:rPr>
          <w:i/>
          <w:iCs/>
        </w:rPr>
        <w:t>(</w:t>
      </w:r>
      <w:r>
        <w:rPr>
          <w:i/>
          <w:iCs/>
        </w:rPr>
        <w:t>Выбрать следующую формулировку</w:t>
      </w:r>
      <w:r w:rsidRPr="00BE3C5A">
        <w:rPr>
          <w:i/>
          <w:iCs/>
        </w:rPr>
        <w:t>, если</w:t>
      </w:r>
      <w:r>
        <w:rPr>
          <w:i/>
          <w:iCs/>
        </w:rPr>
        <w:t xml:space="preserve"> Исполнителем является юридическое лицо</w:t>
      </w:r>
      <w:r w:rsidRPr="00BE3C5A">
        <w:rPr>
          <w:i/>
          <w:iCs/>
        </w:rPr>
        <w:t>. Текст настоящего примечания следует исключить.)</w:t>
      </w:r>
    </w:p>
    <w:p w14:paraId="284AA682" w14:textId="3A92727F" w:rsidR="00CE13DB" w:rsidRPr="005F1BE5" w:rsidRDefault="00CE13DB" w:rsidP="005F1BE5">
      <w:pPr>
        <w:widowControl w:val="0"/>
        <w:spacing w:before="240" w:line="360" w:lineRule="auto"/>
        <w:ind w:left="709" w:right="-1"/>
        <w:outlineLvl w:val="1"/>
        <w:rPr>
          <w:rFonts w:ascii="Times New Roman" w:hAnsi="Times New Roman"/>
          <w:sz w:val="24"/>
          <w:szCs w:val="24"/>
          <w:highlight w:val="yellow"/>
          <w:lang w:val="ru-RU"/>
        </w:rPr>
      </w:pPr>
      <w:r w:rsidRPr="005F1BE5">
        <w:rPr>
          <w:rFonts w:ascii="Times New Roman" w:hAnsi="Times New Roman"/>
          <w:sz w:val="24"/>
          <w:szCs w:val="24"/>
          <w:lang w:val="ru-RU"/>
        </w:rPr>
        <w:t>[</w:t>
      </w:r>
      <w:r w:rsidRPr="005F1BE5">
        <w:rPr>
          <w:rFonts w:ascii="Times New Roman" w:hAnsi="Times New Roman"/>
          <w:sz w:val="24"/>
          <w:szCs w:val="24"/>
          <w:highlight w:val="yellow"/>
          <w:lang w:val="ru-RU"/>
        </w:rPr>
        <w:t>Стороны предоставляют следующие заверения об обстоятельствах:</w:t>
      </w:r>
    </w:p>
    <w:bookmarkEnd w:id="9"/>
    <w:p w14:paraId="52E28D8F" w14:textId="77777777" w:rsidR="00CE13DB" w:rsidRPr="005F1BE5" w:rsidRDefault="00CE13DB" w:rsidP="00CE13DB">
      <w:pPr>
        <w:widowControl w:val="0"/>
        <w:numPr>
          <w:ilvl w:val="2"/>
          <w:numId w:val="18"/>
        </w:numPr>
        <w:spacing w:before="240" w:line="360" w:lineRule="auto"/>
        <w:ind w:right="-1"/>
        <w:outlineLvl w:val="2"/>
        <w:rPr>
          <w:rFonts w:ascii="Times New Roman" w:hAnsi="Times New Roman"/>
          <w:sz w:val="24"/>
          <w:szCs w:val="24"/>
          <w:highlight w:val="yellow"/>
          <w:lang w:val="ru-RU"/>
        </w:rPr>
      </w:pPr>
      <w:r w:rsidRPr="005F1BE5">
        <w:rPr>
          <w:rFonts w:ascii="Times New Roman" w:hAnsi="Times New Roman"/>
          <w:sz w:val="24"/>
          <w:szCs w:val="24"/>
          <w:highlight w:val="yellow"/>
          <w:lang w:val="ru-RU"/>
        </w:rPr>
        <w:t xml:space="preserve">Каждая из Сторон является юридическим лицом, </w:t>
      </w:r>
      <w:proofErr w:type="gramStart"/>
      <w:r w:rsidRPr="005F1BE5">
        <w:rPr>
          <w:rFonts w:ascii="Times New Roman" w:hAnsi="Times New Roman"/>
          <w:sz w:val="24"/>
          <w:szCs w:val="24"/>
          <w:highlight w:val="yellow"/>
          <w:lang w:val="ru-RU"/>
        </w:rPr>
        <w:t>надлежащим образом</w:t>
      </w:r>
      <w:proofErr w:type="gramEnd"/>
      <w:r w:rsidRPr="005F1BE5">
        <w:rPr>
          <w:rFonts w:ascii="Times New Roman" w:hAnsi="Times New Roman"/>
          <w:sz w:val="24"/>
          <w:szCs w:val="24"/>
          <w:highlight w:val="yellow"/>
          <w:lang w:val="ru-RU"/>
        </w:rPr>
        <w:t xml:space="preserve"> созданным и зарегистрированным в соответствии с законодательством страны, в которой/в соответствии с законодательством которой такая Сторона создана/зарегистрирована/учреждена;</w:t>
      </w:r>
    </w:p>
    <w:p w14:paraId="585D99F7" w14:textId="28EF0DD7" w:rsidR="00CE13DB" w:rsidRPr="005F1BE5" w:rsidRDefault="00CE13DB" w:rsidP="00CE13DB">
      <w:pPr>
        <w:widowControl w:val="0"/>
        <w:numPr>
          <w:ilvl w:val="2"/>
          <w:numId w:val="18"/>
        </w:numPr>
        <w:spacing w:before="240" w:line="360" w:lineRule="auto"/>
        <w:ind w:right="-1"/>
        <w:outlineLvl w:val="2"/>
        <w:rPr>
          <w:rFonts w:ascii="Times New Roman" w:hAnsi="Times New Roman"/>
          <w:sz w:val="24"/>
          <w:szCs w:val="24"/>
          <w:highlight w:val="yellow"/>
          <w:lang w:val="ru-RU"/>
        </w:rPr>
      </w:pPr>
      <w:r w:rsidRPr="005F1BE5">
        <w:rPr>
          <w:rFonts w:ascii="Times New Roman" w:hAnsi="Times New Roman"/>
          <w:sz w:val="24"/>
          <w:szCs w:val="24"/>
          <w:highlight w:val="yellow"/>
          <w:lang w:val="ru-RU"/>
        </w:rPr>
        <w:t>При заключении Договора как</w:t>
      </w:r>
      <w:r w:rsidR="001F4343" w:rsidRPr="005F1BE5">
        <w:rPr>
          <w:rFonts w:ascii="Times New Roman" w:hAnsi="Times New Roman"/>
          <w:sz w:val="24"/>
          <w:szCs w:val="24"/>
          <w:highlight w:val="yellow"/>
          <w:lang w:val="ru-RU"/>
        </w:rPr>
        <w:t xml:space="preserve"> </w:t>
      </w:r>
      <w:r w:rsidR="001F4343">
        <w:rPr>
          <w:rFonts w:ascii="Times New Roman" w:hAnsi="Times New Roman"/>
          <w:sz w:val="24"/>
          <w:szCs w:val="24"/>
          <w:highlight w:val="yellow"/>
          <w:lang w:val="ru-RU"/>
        </w:rPr>
        <w:t>Заказчик</w:t>
      </w:r>
      <w:r w:rsidRPr="005F1BE5">
        <w:rPr>
          <w:rFonts w:ascii="Times New Roman" w:hAnsi="Times New Roman"/>
          <w:sz w:val="24"/>
          <w:szCs w:val="24"/>
          <w:highlight w:val="yellow"/>
          <w:lang w:val="ru-RU"/>
        </w:rPr>
        <w:t xml:space="preserve">, так и </w:t>
      </w:r>
      <w:r w:rsidR="001F4343">
        <w:rPr>
          <w:rFonts w:ascii="Times New Roman" w:hAnsi="Times New Roman"/>
          <w:sz w:val="24"/>
          <w:szCs w:val="24"/>
          <w:highlight w:val="yellow"/>
          <w:lang w:val="ru-RU"/>
        </w:rPr>
        <w:t>Исполнитель</w:t>
      </w:r>
      <w:r w:rsidRPr="005F1BE5">
        <w:rPr>
          <w:rFonts w:ascii="Times New Roman" w:hAnsi="Times New Roman"/>
          <w:sz w:val="24"/>
          <w:szCs w:val="24"/>
          <w:highlight w:val="yellow"/>
          <w:lang w:val="ru-RU"/>
        </w:rPr>
        <w:t xml:space="preserve"> выступают от своего имени и за свой счет;</w:t>
      </w:r>
    </w:p>
    <w:p w14:paraId="19E86B9B" w14:textId="77777777" w:rsidR="00CE13DB" w:rsidRPr="005F1BE5" w:rsidRDefault="00CE13DB" w:rsidP="00CE13DB">
      <w:pPr>
        <w:widowControl w:val="0"/>
        <w:numPr>
          <w:ilvl w:val="2"/>
          <w:numId w:val="18"/>
        </w:numPr>
        <w:spacing w:before="240" w:line="360" w:lineRule="auto"/>
        <w:ind w:right="-1"/>
        <w:outlineLvl w:val="2"/>
        <w:rPr>
          <w:rFonts w:ascii="Times New Roman" w:hAnsi="Times New Roman"/>
          <w:sz w:val="24"/>
          <w:szCs w:val="24"/>
          <w:highlight w:val="yellow"/>
          <w:lang w:val="ru-RU"/>
        </w:rPr>
      </w:pPr>
      <w:r w:rsidRPr="005F1BE5">
        <w:rPr>
          <w:rFonts w:ascii="Times New Roman" w:hAnsi="Times New Roman"/>
          <w:sz w:val="24"/>
          <w:szCs w:val="24"/>
          <w:highlight w:val="yellow"/>
          <w:lang w:val="ru-RU"/>
        </w:rPr>
        <w:t>Заключение и исполнение Стороной Договора не противоречит законодательству, учредительным документам этой Стороны, актам судебного или иного государственного органа либо органа местного самоуправления, применимым к этой Стороне, либо обязательным для этой Стороны положениям договоров и иных сделок;</w:t>
      </w:r>
    </w:p>
    <w:p w14:paraId="0474C8BE" w14:textId="77777777" w:rsidR="00CE13DB" w:rsidRPr="005F1BE5" w:rsidRDefault="00CE13DB" w:rsidP="00CE13DB">
      <w:pPr>
        <w:widowControl w:val="0"/>
        <w:numPr>
          <w:ilvl w:val="2"/>
          <w:numId w:val="18"/>
        </w:numPr>
        <w:spacing w:before="240" w:line="360" w:lineRule="auto"/>
        <w:ind w:right="-1"/>
        <w:outlineLvl w:val="2"/>
        <w:rPr>
          <w:rFonts w:ascii="Times New Roman" w:hAnsi="Times New Roman"/>
          <w:sz w:val="24"/>
          <w:szCs w:val="24"/>
          <w:highlight w:val="yellow"/>
          <w:lang w:val="ru-RU"/>
        </w:rPr>
      </w:pPr>
      <w:r w:rsidRPr="005F1BE5">
        <w:rPr>
          <w:rFonts w:ascii="Times New Roman" w:hAnsi="Times New Roman"/>
          <w:sz w:val="24"/>
          <w:szCs w:val="24"/>
          <w:highlight w:val="yellow"/>
          <w:lang w:val="ru-RU"/>
        </w:rPr>
        <w:t>Стороны не обязаны получать согласия, разрешения или одобрения со стороны каких-либо органов государственной власти в связи с подписанием Договора и иных документов, которые будут подписаны в соответствии с ним, и исполнением своих обязательств по Договору и таким документам;</w:t>
      </w:r>
    </w:p>
    <w:p w14:paraId="0F45D3AE" w14:textId="270F01F0" w:rsidR="00CE13DB" w:rsidRPr="005F1BE5" w:rsidRDefault="00CE13DB" w:rsidP="00CE13DB">
      <w:pPr>
        <w:widowControl w:val="0"/>
        <w:numPr>
          <w:ilvl w:val="2"/>
          <w:numId w:val="18"/>
        </w:numPr>
        <w:spacing w:before="240" w:line="360" w:lineRule="auto"/>
        <w:ind w:right="-1"/>
        <w:outlineLvl w:val="2"/>
        <w:rPr>
          <w:rFonts w:ascii="Times New Roman" w:hAnsi="Times New Roman"/>
          <w:sz w:val="24"/>
          <w:szCs w:val="24"/>
          <w:highlight w:val="yellow"/>
          <w:lang w:val="ru-RU"/>
        </w:rPr>
      </w:pPr>
      <w:r w:rsidRPr="005F1BE5">
        <w:rPr>
          <w:rFonts w:ascii="Times New Roman" w:hAnsi="Times New Roman"/>
          <w:sz w:val="24"/>
          <w:szCs w:val="24"/>
          <w:highlight w:val="yellow"/>
          <w:lang w:val="ru-RU"/>
        </w:rPr>
        <w:t>Каждая из Сторон выполнила все требования по одобрению и (или), если требуется в соответствии с законом или учредительными документами Стороны, утверждению, получению согласия на заключение, уведомлению и (или) согласованию с органами управления Стороны такого Договора</w:t>
      </w:r>
      <w:r w:rsidR="001F4343" w:rsidRPr="005F1BE5">
        <w:rPr>
          <w:rFonts w:ascii="Times New Roman" w:hAnsi="Times New Roman"/>
          <w:sz w:val="24"/>
          <w:szCs w:val="24"/>
          <w:highlight w:val="yellow"/>
          <w:lang w:val="ru-RU"/>
        </w:rPr>
        <w:t>.</w:t>
      </w:r>
    </w:p>
    <w:p w14:paraId="5DA140BA" w14:textId="12FF95CE" w:rsidR="00A6280E" w:rsidRDefault="00A6280E" w:rsidP="00CE13DB">
      <w:pPr>
        <w:widowControl w:val="0"/>
        <w:numPr>
          <w:ilvl w:val="1"/>
          <w:numId w:val="16"/>
        </w:numPr>
        <w:spacing w:before="240" w:line="360" w:lineRule="auto"/>
        <w:ind w:right="-1"/>
        <w:outlineLvl w:val="1"/>
        <w:rPr>
          <w:rFonts w:ascii="Times New Roman" w:hAnsi="Times New Roman"/>
          <w:sz w:val="24"/>
          <w:szCs w:val="24"/>
          <w:highlight w:val="yellow"/>
          <w:lang w:val="ru-RU"/>
        </w:rPr>
      </w:pPr>
      <w:r w:rsidRPr="004E1C2E">
        <w:rPr>
          <w:rFonts w:ascii="Times New Roman" w:hAnsi="Times New Roman"/>
          <w:sz w:val="24"/>
          <w:szCs w:val="24"/>
          <w:highlight w:val="yellow"/>
          <w:lang w:val="ru-RU"/>
        </w:rPr>
        <w:t xml:space="preserve">Руководствуясь ст.  431.2 ГК РФ, Исполнитель предоставляет следующее заверение об обстоятельствах – документы и информация, полученные </w:t>
      </w:r>
      <w:r w:rsidRPr="004E1C2E">
        <w:rPr>
          <w:rFonts w:ascii="Times New Roman" w:hAnsi="Times New Roman"/>
          <w:sz w:val="24"/>
          <w:szCs w:val="24"/>
          <w:highlight w:val="yellow"/>
          <w:lang w:val="ru-RU"/>
        </w:rPr>
        <w:lastRenderedPageBreak/>
        <w:t>Исполнителем от Инвесторов, могут быть переданы в пользу Заказчика и (или) управляющей компании Заказчика в рамках исполнения Договора</w:t>
      </w:r>
      <w:r>
        <w:rPr>
          <w:rFonts w:ascii="Times New Roman" w:hAnsi="Times New Roman"/>
          <w:sz w:val="24"/>
          <w:szCs w:val="24"/>
          <w:highlight w:val="yellow"/>
          <w:lang w:val="ru-RU"/>
        </w:rPr>
        <w:t>.</w:t>
      </w:r>
    </w:p>
    <w:p w14:paraId="30045894" w14:textId="0F3E21BE" w:rsidR="00CE13DB" w:rsidRPr="009016C9" w:rsidRDefault="00CE13DB" w:rsidP="00CE13DB">
      <w:pPr>
        <w:widowControl w:val="0"/>
        <w:numPr>
          <w:ilvl w:val="1"/>
          <w:numId w:val="16"/>
        </w:numPr>
        <w:spacing w:before="240" w:line="360" w:lineRule="auto"/>
        <w:ind w:right="-1"/>
        <w:outlineLvl w:val="1"/>
        <w:rPr>
          <w:rFonts w:ascii="Times New Roman" w:hAnsi="Times New Roman"/>
          <w:sz w:val="24"/>
          <w:szCs w:val="24"/>
          <w:highlight w:val="yellow"/>
          <w:lang w:val="ru-RU"/>
        </w:rPr>
      </w:pPr>
      <w:r w:rsidRPr="005F1BE5">
        <w:rPr>
          <w:rFonts w:ascii="Times New Roman" w:hAnsi="Times New Roman"/>
          <w:sz w:val="24"/>
          <w:szCs w:val="24"/>
          <w:highlight w:val="yellow"/>
          <w:lang w:val="ru-RU"/>
        </w:rPr>
        <w:t xml:space="preserve">Каждая </w:t>
      </w:r>
      <w:r w:rsidRPr="009016C9">
        <w:rPr>
          <w:rFonts w:ascii="Times New Roman" w:hAnsi="Times New Roman"/>
          <w:sz w:val="24"/>
          <w:szCs w:val="24"/>
          <w:highlight w:val="yellow"/>
          <w:lang w:val="ru-RU"/>
        </w:rPr>
        <w:t>сторона подтверждает, что она извещена о том, что:</w:t>
      </w:r>
    </w:p>
    <w:p w14:paraId="31C6EFDF" w14:textId="73BFD228" w:rsidR="00CE13DB" w:rsidRPr="009016C9" w:rsidRDefault="00CE13DB" w:rsidP="00CE13DB">
      <w:pPr>
        <w:widowControl w:val="0"/>
        <w:numPr>
          <w:ilvl w:val="2"/>
          <w:numId w:val="18"/>
        </w:numPr>
        <w:spacing w:before="240" w:line="360" w:lineRule="auto"/>
        <w:ind w:right="-1"/>
        <w:outlineLvl w:val="2"/>
        <w:rPr>
          <w:rFonts w:ascii="Times New Roman" w:hAnsi="Times New Roman"/>
          <w:sz w:val="24"/>
          <w:szCs w:val="24"/>
          <w:highlight w:val="yellow"/>
          <w:lang w:val="ru-RU"/>
        </w:rPr>
      </w:pPr>
      <w:r w:rsidRPr="009016C9">
        <w:rPr>
          <w:rFonts w:ascii="Times New Roman" w:hAnsi="Times New Roman"/>
          <w:sz w:val="24"/>
          <w:szCs w:val="24"/>
          <w:highlight w:val="yellow"/>
          <w:lang w:val="ru-RU"/>
        </w:rPr>
        <w:t xml:space="preserve">Другая Сторона полагается на заверения Стороны, которые предоставляются ею другой Стороне в соответствии со ст. </w:t>
      </w:r>
      <w:r w:rsidRPr="009016C9">
        <w:rPr>
          <w:rFonts w:ascii="Times New Roman" w:hAnsi="Times New Roman"/>
          <w:sz w:val="24"/>
          <w:szCs w:val="24"/>
          <w:highlight w:val="yellow"/>
          <w:lang w:val="ru-RU"/>
        </w:rPr>
        <w:fldChar w:fldCharType="begin"/>
      </w:r>
      <w:r w:rsidRPr="009016C9">
        <w:rPr>
          <w:rFonts w:ascii="Times New Roman" w:hAnsi="Times New Roman"/>
          <w:sz w:val="24"/>
          <w:szCs w:val="24"/>
          <w:highlight w:val="yellow"/>
          <w:lang w:val="ru-RU"/>
        </w:rPr>
        <w:instrText xml:space="preserve"> REF _Ref177472088 \r \h  \* MERGEFORMAT </w:instrText>
      </w:r>
      <w:r w:rsidRPr="009016C9">
        <w:rPr>
          <w:rFonts w:ascii="Times New Roman" w:hAnsi="Times New Roman"/>
          <w:sz w:val="24"/>
          <w:szCs w:val="24"/>
          <w:highlight w:val="yellow"/>
          <w:lang w:val="ru-RU"/>
        </w:rPr>
      </w:r>
      <w:r w:rsidRPr="009016C9">
        <w:rPr>
          <w:rFonts w:ascii="Times New Roman" w:hAnsi="Times New Roman"/>
          <w:sz w:val="24"/>
          <w:szCs w:val="24"/>
          <w:highlight w:val="yellow"/>
          <w:lang w:val="ru-RU"/>
        </w:rPr>
        <w:fldChar w:fldCharType="separate"/>
      </w:r>
      <w:r w:rsidRPr="009016C9">
        <w:rPr>
          <w:rFonts w:ascii="Times New Roman" w:hAnsi="Times New Roman"/>
          <w:sz w:val="24"/>
          <w:szCs w:val="24"/>
          <w:highlight w:val="yellow"/>
          <w:lang w:val="ru-RU"/>
        </w:rPr>
        <w:t>5</w:t>
      </w:r>
      <w:r w:rsidRPr="009016C9">
        <w:rPr>
          <w:rFonts w:ascii="Times New Roman" w:hAnsi="Times New Roman"/>
          <w:sz w:val="24"/>
          <w:szCs w:val="24"/>
          <w:highlight w:val="yellow"/>
          <w:lang w:val="ru-RU"/>
        </w:rPr>
        <w:fldChar w:fldCharType="end"/>
      </w:r>
      <w:r w:rsidRPr="009016C9">
        <w:rPr>
          <w:rFonts w:ascii="Times New Roman" w:hAnsi="Times New Roman"/>
          <w:sz w:val="24"/>
          <w:szCs w:val="24"/>
          <w:highlight w:val="yellow"/>
          <w:lang w:val="ru-RU"/>
        </w:rPr>
        <w:t xml:space="preserve"> Договора, и исходит из их достоверности, точности, полноты и соответствия действительности;</w:t>
      </w:r>
    </w:p>
    <w:p w14:paraId="3F81037E" w14:textId="77777777" w:rsidR="009016C9" w:rsidRPr="009016C9" w:rsidRDefault="00CE13DB" w:rsidP="005F1BE5">
      <w:pPr>
        <w:widowControl w:val="0"/>
        <w:numPr>
          <w:ilvl w:val="2"/>
          <w:numId w:val="18"/>
        </w:numPr>
        <w:spacing w:before="240" w:line="360" w:lineRule="auto"/>
        <w:ind w:right="-1"/>
        <w:outlineLvl w:val="2"/>
        <w:rPr>
          <w:lang w:val="ru-RU"/>
        </w:rPr>
      </w:pPr>
      <w:r w:rsidRPr="009016C9">
        <w:rPr>
          <w:rFonts w:ascii="Times New Roman" w:hAnsi="Times New Roman"/>
          <w:sz w:val="24"/>
          <w:szCs w:val="24"/>
          <w:highlight w:val="yellow"/>
          <w:lang w:val="ru-RU"/>
        </w:rPr>
        <w:t xml:space="preserve">Другая Сторона не заключила бы Договор, если бы ей не были предоставлены все заверения в соответствии со ст. </w:t>
      </w:r>
      <w:r w:rsidRPr="009016C9">
        <w:rPr>
          <w:rFonts w:ascii="Times New Roman" w:hAnsi="Times New Roman"/>
          <w:sz w:val="24"/>
          <w:szCs w:val="24"/>
          <w:highlight w:val="yellow"/>
          <w:lang w:val="ru-RU"/>
        </w:rPr>
        <w:fldChar w:fldCharType="begin"/>
      </w:r>
      <w:r w:rsidRPr="009016C9">
        <w:rPr>
          <w:rFonts w:ascii="Times New Roman" w:hAnsi="Times New Roman"/>
          <w:sz w:val="24"/>
          <w:szCs w:val="24"/>
          <w:highlight w:val="yellow"/>
          <w:lang w:val="ru-RU"/>
        </w:rPr>
        <w:instrText xml:space="preserve"> REF _Ref177472088 \r \h  \* MERGEFORMAT </w:instrText>
      </w:r>
      <w:r w:rsidRPr="009016C9">
        <w:rPr>
          <w:rFonts w:ascii="Times New Roman" w:hAnsi="Times New Roman"/>
          <w:sz w:val="24"/>
          <w:szCs w:val="24"/>
          <w:highlight w:val="yellow"/>
          <w:lang w:val="ru-RU"/>
        </w:rPr>
      </w:r>
      <w:r w:rsidRPr="009016C9">
        <w:rPr>
          <w:rFonts w:ascii="Times New Roman" w:hAnsi="Times New Roman"/>
          <w:sz w:val="24"/>
          <w:szCs w:val="24"/>
          <w:highlight w:val="yellow"/>
          <w:lang w:val="ru-RU"/>
        </w:rPr>
        <w:fldChar w:fldCharType="separate"/>
      </w:r>
      <w:r w:rsidRPr="009016C9">
        <w:rPr>
          <w:rFonts w:ascii="Times New Roman" w:hAnsi="Times New Roman"/>
          <w:sz w:val="24"/>
          <w:szCs w:val="24"/>
          <w:highlight w:val="yellow"/>
          <w:lang w:val="ru-RU"/>
        </w:rPr>
        <w:t>5</w:t>
      </w:r>
      <w:r w:rsidRPr="009016C9">
        <w:rPr>
          <w:rFonts w:ascii="Times New Roman" w:hAnsi="Times New Roman"/>
          <w:sz w:val="24"/>
          <w:szCs w:val="24"/>
          <w:highlight w:val="yellow"/>
          <w:lang w:val="ru-RU"/>
        </w:rPr>
        <w:fldChar w:fldCharType="end"/>
      </w:r>
      <w:r w:rsidRPr="009016C9">
        <w:rPr>
          <w:rFonts w:ascii="Times New Roman" w:hAnsi="Times New Roman"/>
          <w:sz w:val="24"/>
          <w:szCs w:val="24"/>
          <w:highlight w:val="yellow"/>
          <w:lang w:val="ru-RU"/>
        </w:rPr>
        <w:t xml:space="preserve"> Договора</w:t>
      </w:r>
      <w:r w:rsidRPr="00CE13DB">
        <w:rPr>
          <w:rFonts w:ascii="Times New Roman" w:hAnsi="Times New Roman"/>
          <w:sz w:val="24"/>
          <w:szCs w:val="24"/>
          <w:lang w:val="ru-RU"/>
        </w:rPr>
        <w:t>.</w:t>
      </w:r>
    </w:p>
    <w:p w14:paraId="59C05088" w14:textId="19695ABF" w:rsidR="00CE13DB" w:rsidRPr="009016C9" w:rsidRDefault="009016C9" w:rsidP="009016C9">
      <w:pPr>
        <w:widowControl w:val="0"/>
        <w:numPr>
          <w:ilvl w:val="1"/>
          <w:numId w:val="16"/>
        </w:numPr>
        <w:spacing w:before="240" w:line="360" w:lineRule="auto"/>
        <w:ind w:right="-1"/>
        <w:outlineLvl w:val="1"/>
        <w:rPr>
          <w:highlight w:val="yellow"/>
          <w:lang w:val="ru-RU"/>
        </w:rPr>
      </w:pPr>
      <w:r w:rsidRPr="009016C9">
        <w:rPr>
          <w:rFonts w:ascii="Times New Roman" w:hAnsi="Times New Roman"/>
          <w:sz w:val="24"/>
          <w:szCs w:val="24"/>
          <w:highlight w:val="yellow"/>
          <w:lang w:val="ru-RU"/>
        </w:rPr>
        <w:t>Все заверения и гарантии, сделанные/предоставленные Сторонами в соответствии со ст. 5 Договора, являются заверениями об обстоятельствах по смыслу ст. 431.2 ГК РФ.]</w:t>
      </w:r>
    </w:p>
    <w:p w14:paraId="382A54C9" w14:textId="61E8BBD1" w:rsidR="00740586" w:rsidRPr="00740586" w:rsidRDefault="00740586" w:rsidP="00171EF7">
      <w:pPr>
        <w:pStyle w:val="level1"/>
        <w:tabs>
          <w:tab w:val="clear" w:pos="567"/>
        </w:tabs>
        <w:rPr>
          <w:lang w:eastAsia="en-GB"/>
        </w:rPr>
      </w:pPr>
      <w:r w:rsidRPr="00740586">
        <w:rPr>
          <w:lang w:eastAsia="en-GB"/>
        </w:rPr>
        <w:t xml:space="preserve">КОНФИДЕНЦИАЛЬНОСТЬ </w:t>
      </w:r>
    </w:p>
    <w:p w14:paraId="78908D2F" w14:textId="1EDD0A70" w:rsidR="00E14097" w:rsidRPr="00E14097" w:rsidRDefault="00E14097" w:rsidP="007C62CD">
      <w:pPr>
        <w:pStyle w:val="level2"/>
      </w:pPr>
      <w:r w:rsidRPr="00E14097">
        <w:t>Стороны обязаны сохранять конфиденциальность в отношении любой информации, документов, электронных записей и прочих рабочих материалов, полученных в процессе взаимодействия по Договору, как в период его действия, так и в течение 5 (пяти) лет после его окончания. Под конфиденциальной информацией в целях исполнения Договора понимается вся информация, полученная Сторонами в процессе взаимодействия, независимо от того, указала ли передающая Сторона на данную информацию как на конфиденциальную</w:t>
      </w:r>
      <w:r w:rsidR="00720677">
        <w:t xml:space="preserve">, за исключением случаев, предусмотренных п. </w:t>
      </w:r>
      <w:r w:rsidR="00171EF7">
        <w:fldChar w:fldCharType="begin"/>
      </w:r>
      <w:r w:rsidR="00171EF7">
        <w:instrText xml:space="preserve"> REF _Ref179975202 \r \h </w:instrText>
      </w:r>
      <w:r w:rsidR="00171EF7">
        <w:fldChar w:fldCharType="separate"/>
      </w:r>
      <w:r w:rsidR="001F4343">
        <w:t>6</w:t>
      </w:r>
      <w:r w:rsidR="00171EF7">
        <w:t>.2</w:t>
      </w:r>
      <w:r w:rsidR="00171EF7">
        <w:fldChar w:fldCharType="end"/>
      </w:r>
      <w:r w:rsidR="00720677">
        <w:t xml:space="preserve"> Договора</w:t>
      </w:r>
      <w:r w:rsidRPr="00E14097">
        <w:t>.</w:t>
      </w:r>
    </w:p>
    <w:p w14:paraId="3E2BE311" w14:textId="6867C470" w:rsidR="00740586" w:rsidRPr="00740586" w:rsidRDefault="00740586" w:rsidP="007C62CD">
      <w:pPr>
        <w:pStyle w:val="level2"/>
        <w:rPr>
          <w:rFonts w:eastAsia="Calibri"/>
        </w:rPr>
      </w:pPr>
      <w:bookmarkStart w:id="10" w:name="_Ref179975202"/>
      <w:r w:rsidRPr="00740586">
        <w:rPr>
          <w:rFonts w:eastAsia="Calibri"/>
        </w:rPr>
        <w:t xml:space="preserve">Информация, полученная </w:t>
      </w:r>
      <w:r w:rsidR="00E14097">
        <w:rPr>
          <w:rFonts w:eastAsia="Calibri"/>
        </w:rPr>
        <w:t>п</w:t>
      </w:r>
      <w:r w:rsidRPr="00740586">
        <w:rPr>
          <w:rFonts w:eastAsia="Calibri"/>
        </w:rPr>
        <w:t xml:space="preserve">олучающей Стороной, не рассматривается как конфиденциальная и, соответственно, у </w:t>
      </w:r>
      <w:r w:rsidR="00E14097">
        <w:rPr>
          <w:rFonts w:eastAsia="Calibri"/>
        </w:rPr>
        <w:t>п</w:t>
      </w:r>
      <w:r w:rsidRPr="00740586">
        <w:rPr>
          <w:rFonts w:eastAsia="Calibri"/>
        </w:rPr>
        <w:t>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bookmarkEnd w:id="10"/>
    </w:p>
    <w:p w14:paraId="34B2CFD4" w14:textId="77777777" w:rsidR="00740586" w:rsidRPr="00740586" w:rsidRDefault="00740586" w:rsidP="007C62CD">
      <w:pPr>
        <w:pStyle w:val="level3"/>
        <w:rPr>
          <w:rFonts w:eastAsia="Calibri"/>
        </w:rPr>
      </w:pPr>
      <w:r w:rsidRPr="00740586">
        <w:rPr>
          <w:rFonts w:eastAsia="Calibri"/>
        </w:rPr>
        <w:t xml:space="preserve">информация во время ее раскрытия является публично известной; </w:t>
      </w:r>
    </w:p>
    <w:p w14:paraId="4ADBCAE3" w14:textId="5AAFF1A5" w:rsidR="00740586" w:rsidRPr="00740586" w:rsidRDefault="00740586" w:rsidP="007C62CD">
      <w:pPr>
        <w:pStyle w:val="level3"/>
        <w:rPr>
          <w:rFonts w:eastAsia="Calibri"/>
        </w:rPr>
      </w:pPr>
      <w:r w:rsidRPr="00740586">
        <w:rPr>
          <w:rFonts w:eastAsia="Calibri"/>
        </w:rPr>
        <w:t xml:space="preserve">информация представлена </w:t>
      </w:r>
      <w:r w:rsidR="00E14097">
        <w:rPr>
          <w:rFonts w:eastAsia="Calibri"/>
        </w:rPr>
        <w:t>п</w:t>
      </w:r>
      <w:r w:rsidRPr="00740586">
        <w:rPr>
          <w:rFonts w:eastAsia="Calibri"/>
        </w:rPr>
        <w:t xml:space="preserve">олучающей Стороне с письменным указанием на то, что она не является конфиденциальной; </w:t>
      </w:r>
    </w:p>
    <w:p w14:paraId="6D033C41" w14:textId="2795CFD1" w:rsidR="00740586" w:rsidRPr="00740586" w:rsidRDefault="00740586" w:rsidP="007C62CD">
      <w:pPr>
        <w:pStyle w:val="level3"/>
        <w:rPr>
          <w:rFonts w:eastAsia="Calibri"/>
        </w:rPr>
      </w:pPr>
      <w:r w:rsidRPr="00740586">
        <w:rPr>
          <w:rFonts w:eastAsia="Calibri"/>
        </w:rPr>
        <w:lastRenderedPageBreak/>
        <w:t>информация получена от любого третьего лица на законных основаниях</w:t>
      </w:r>
      <w:r w:rsidR="00B950C7">
        <w:rPr>
          <w:rFonts w:eastAsia="Calibri"/>
        </w:rPr>
        <w:t xml:space="preserve"> и </w:t>
      </w:r>
      <w:r w:rsidR="00B950C7" w:rsidRPr="00B950C7">
        <w:rPr>
          <w:rFonts w:eastAsia="Calibri"/>
        </w:rPr>
        <w:t xml:space="preserve">без обязательства сохранения </w:t>
      </w:r>
      <w:r w:rsidR="00B950C7">
        <w:rPr>
          <w:rFonts w:eastAsia="Calibri"/>
        </w:rPr>
        <w:t xml:space="preserve">ее </w:t>
      </w:r>
      <w:r w:rsidR="00B950C7" w:rsidRPr="00B950C7">
        <w:rPr>
          <w:rFonts w:eastAsia="Calibri"/>
        </w:rPr>
        <w:t>конфиденциальности</w:t>
      </w:r>
      <w:r w:rsidRPr="00740586">
        <w:rPr>
          <w:rFonts w:eastAsia="Calibri"/>
        </w:rPr>
        <w:t xml:space="preserve">; </w:t>
      </w:r>
    </w:p>
    <w:p w14:paraId="302B88FE" w14:textId="77777777" w:rsidR="00740586" w:rsidRPr="00740586" w:rsidRDefault="00740586" w:rsidP="007C62CD">
      <w:pPr>
        <w:pStyle w:val="level3"/>
        <w:rPr>
          <w:rFonts w:eastAsia="Calibri"/>
        </w:rPr>
      </w:pPr>
      <w:r w:rsidRPr="00740586">
        <w:rPr>
          <w:rFonts w:eastAsia="Calibri"/>
        </w:rPr>
        <w:t xml:space="preserve">информация не может являться конфиденциальной в соответствии с законодательством Российской Федерации. </w:t>
      </w:r>
    </w:p>
    <w:p w14:paraId="11334A06" w14:textId="7615DD4B" w:rsidR="00740586" w:rsidRPr="00740586" w:rsidRDefault="00740586" w:rsidP="007C62CD">
      <w:pPr>
        <w:pStyle w:val="level2"/>
        <w:rPr>
          <w:rFonts w:eastAsia="Calibri"/>
        </w:rPr>
      </w:pPr>
      <w:r w:rsidRPr="00740586">
        <w:rPr>
          <w:rFonts w:eastAsia="Calibri"/>
        </w:rPr>
        <w:t xml:space="preserve">Получающая Сторона имеет право раскрывать конфиденциальную информацию без согласия </w:t>
      </w:r>
      <w:r w:rsidR="00E14097">
        <w:rPr>
          <w:rFonts w:eastAsia="Calibri"/>
        </w:rPr>
        <w:t>р</w:t>
      </w:r>
      <w:r w:rsidRPr="00740586">
        <w:rPr>
          <w:rFonts w:eastAsia="Calibri"/>
        </w:rPr>
        <w:t>аскрывающей Стороны:</w:t>
      </w:r>
    </w:p>
    <w:p w14:paraId="77AB822C" w14:textId="1F95E3E4" w:rsidR="00740586" w:rsidRPr="00740586" w:rsidRDefault="00740586" w:rsidP="007C62CD">
      <w:pPr>
        <w:pStyle w:val="level3"/>
        <w:rPr>
          <w:rFonts w:eastAsia="Calibri"/>
        </w:rPr>
      </w:pPr>
      <w:r w:rsidRPr="00740586">
        <w:rPr>
          <w:rFonts w:eastAsia="Calibri"/>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14:paraId="09ADC275" w14:textId="2DAE1599" w:rsidR="00740586" w:rsidRDefault="00B950C7" w:rsidP="007C62CD">
      <w:pPr>
        <w:pStyle w:val="level3"/>
        <w:rPr>
          <w:rFonts w:eastAsia="Calibri"/>
        </w:rPr>
      </w:pPr>
      <w:r>
        <w:rPr>
          <w:rFonts w:eastAsia="Calibri"/>
        </w:rPr>
        <w:t xml:space="preserve">в </w:t>
      </w:r>
      <w:r w:rsidR="00740586" w:rsidRPr="00740586">
        <w:rPr>
          <w:rFonts w:eastAsia="Calibri"/>
        </w:rPr>
        <w:t>соответствии с законом, иным нормативно</w:t>
      </w:r>
      <w:r w:rsidR="00E7020A">
        <w:rPr>
          <w:rFonts w:eastAsia="Calibri"/>
        </w:rPr>
        <w:t>-</w:t>
      </w:r>
      <w:r w:rsidR="00740586" w:rsidRPr="00740586">
        <w:rPr>
          <w:rFonts w:eastAsia="Calibri"/>
        </w:rPr>
        <w:t xml:space="preserve">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w:t>
      </w:r>
      <w:r w:rsidR="00740586" w:rsidRPr="006846E8">
        <w:rPr>
          <w:rFonts w:eastAsia="Calibri"/>
        </w:rPr>
        <w:t>Сторону</w:t>
      </w:r>
      <w:r>
        <w:rPr>
          <w:rFonts w:eastAsia="Calibri"/>
        </w:rPr>
        <w:t>;</w:t>
      </w:r>
    </w:p>
    <w:p w14:paraId="34F5AF23" w14:textId="5046BD69" w:rsidR="00B950C7" w:rsidRDefault="00B950C7" w:rsidP="007C62CD">
      <w:pPr>
        <w:pStyle w:val="level3"/>
        <w:rPr>
          <w:rFonts w:eastAsia="Calibri"/>
        </w:rPr>
      </w:pPr>
      <w:r w:rsidRPr="00B950C7">
        <w:rPr>
          <w:rFonts w:eastAsia="Calibri"/>
        </w:rPr>
        <w:t>в рамках судебного процесса в целях судебной защиты законных прав и интересов получающей Стороны</w:t>
      </w:r>
      <w:r>
        <w:rPr>
          <w:rFonts w:eastAsia="Calibri"/>
        </w:rPr>
        <w:t>.</w:t>
      </w:r>
    </w:p>
    <w:p w14:paraId="5F8D7C17" w14:textId="0D3315B6" w:rsidR="00FE21FC" w:rsidRDefault="00D5113E" w:rsidP="00B950C7">
      <w:pPr>
        <w:pStyle w:val="level1"/>
        <w:tabs>
          <w:tab w:val="clear" w:pos="567"/>
        </w:tabs>
        <w:rPr>
          <w:rFonts w:eastAsia="Calibri"/>
        </w:rPr>
      </w:pPr>
      <w:r>
        <w:rPr>
          <w:rFonts w:eastAsia="Calibri"/>
          <w:caps w:val="0"/>
        </w:rPr>
        <w:t>ПЕРСОНАЛЬНЫЕ ДАННЫЕ</w:t>
      </w:r>
    </w:p>
    <w:p w14:paraId="4DF7C125" w14:textId="1A6682F5" w:rsidR="00FE21FC" w:rsidRPr="00740586" w:rsidRDefault="00FE21FC" w:rsidP="007C62CD">
      <w:pPr>
        <w:pStyle w:val="level2"/>
        <w:rPr>
          <w:lang w:eastAsia="en-GB"/>
        </w:rPr>
      </w:pPr>
      <w:r w:rsidRPr="00740586">
        <w:rPr>
          <w:lang w:eastAsia="en-GB"/>
        </w:rPr>
        <w:t>Ст</w:t>
      </w:r>
      <w:r>
        <w:rPr>
          <w:lang w:eastAsia="en-GB"/>
        </w:rPr>
        <w:t>о</w:t>
      </w:r>
      <w:r w:rsidRPr="00740586">
        <w:rPr>
          <w:lang w:eastAsia="en-GB"/>
        </w:rPr>
        <w:t>роны обязуются осуществлять обработку, соблюдать конфиденциальность и обеспечить безопасность персональных данных в соответствии с</w:t>
      </w:r>
      <w:r w:rsidR="00B950C7">
        <w:rPr>
          <w:lang w:eastAsia="en-GB"/>
        </w:rPr>
        <w:t xml:space="preserve"> Законом о персональных данных</w:t>
      </w:r>
      <w:r w:rsidRPr="00740586">
        <w:rPr>
          <w:lang w:eastAsia="en-GB"/>
        </w:rPr>
        <w:t>.</w:t>
      </w:r>
      <w:r w:rsidR="00B950C7">
        <w:rPr>
          <w:lang w:eastAsia="en-GB"/>
        </w:rPr>
        <w:t xml:space="preserve"> При этом Стороны являются независимыми операторами персональных данных.</w:t>
      </w:r>
    </w:p>
    <w:p w14:paraId="34B9879A" w14:textId="77777777" w:rsidR="00FE21FC" w:rsidRPr="00740586" w:rsidRDefault="00FE21FC" w:rsidP="007C62CD">
      <w:pPr>
        <w:pStyle w:val="level2"/>
        <w:rPr>
          <w:lang w:eastAsia="en-GB"/>
        </w:rPr>
      </w:pPr>
      <w:r w:rsidRPr="00740586">
        <w:rPr>
          <w:lang w:eastAsia="en-GB"/>
        </w:rPr>
        <w:t>Стороны обязуются при обработке персональных данных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4C93ECA5" w14:textId="2231B1FC" w:rsidR="00FE21FC" w:rsidRDefault="00FE21FC" w:rsidP="007C62CD">
      <w:pPr>
        <w:pStyle w:val="level2"/>
        <w:rPr>
          <w:lang w:eastAsia="en-GB"/>
        </w:rPr>
      </w:pPr>
      <w:r w:rsidRPr="00740586">
        <w:rPr>
          <w:lang w:eastAsia="en-GB"/>
        </w:rPr>
        <w:lastRenderedPageBreak/>
        <w:t>Сторонам запрещено осуществлять передачу полученных персональных данных третьим лицам без предварительного письменного разрешения другой Стороны и согласия субъектов персональных данных.</w:t>
      </w:r>
    </w:p>
    <w:p w14:paraId="6785DDA5" w14:textId="6EE950EE" w:rsidR="00D5113E" w:rsidRPr="00D5113E" w:rsidRDefault="00D5113E" w:rsidP="007C62CD">
      <w:pPr>
        <w:pStyle w:val="level2"/>
        <w:rPr>
          <w:lang w:eastAsia="en-GB"/>
        </w:rPr>
      </w:pPr>
      <w:r w:rsidRPr="00D5113E">
        <w:rPr>
          <w:lang w:eastAsia="en-GB"/>
        </w:rPr>
        <w:t>Сторона, передающая персональные данные, обязуется возместить получающей Стороне все убытки, понесенные ей в связи с неисполнением (ненадлежащим исполнением) Стороны, передающей персональные данные, законодательства Российской Федерации о персональных данных.</w:t>
      </w:r>
    </w:p>
    <w:p w14:paraId="238A09A1" w14:textId="6806CFC1" w:rsidR="00FE21FC" w:rsidRPr="00FE21FC" w:rsidRDefault="00FE21FC" w:rsidP="007C62CD">
      <w:pPr>
        <w:pStyle w:val="level2"/>
        <w:rPr>
          <w:lang w:eastAsia="en-GB"/>
        </w:rPr>
      </w:pPr>
      <w:r w:rsidRPr="00740586">
        <w:rPr>
          <w:lang w:eastAsia="en-GB"/>
        </w:rPr>
        <w:t>Стороны гарантируют ограничение обработки персональных данных достижением целей, определенных в Договоре, и недопущение обработки персональных данных, несовместимой с целями сбора персональных данных.</w:t>
      </w:r>
    </w:p>
    <w:p w14:paraId="41C0AFFF" w14:textId="77777777" w:rsidR="00740586" w:rsidRPr="00740586" w:rsidRDefault="00740586" w:rsidP="00B950C7">
      <w:pPr>
        <w:keepNext/>
        <w:numPr>
          <w:ilvl w:val="0"/>
          <w:numId w:val="24"/>
        </w:numPr>
        <w:tabs>
          <w:tab w:val="clear" w:pos="567"/>
        </w:tabs>
        <w:spacing w:before="240" w:after="240"/>
        <w:ind w:right="283"/>
        <w:outlineLvl w:val="0"/>
        <w:rPr>
          <w:rFonts w:ascii="Times New Roman" w:hAnsi="Times New Roman"/>
          <w:b/>
          <w:caps/>
          <w:sz w:val="24"/>
          <w:szCs w:val="24"/>
          <w:lang w:val="ru-RU" w:eastAsia="ru-RU"/>
        </w:rPr>
      </w:pPr>
      <w:bookmarkStart w:id="11" w:name="_Toc100506613"/>
      <w:r w:rsidRPr="00740586">
        <w:rPr>
          <w:rFonts w:ascii="Times New Roman" w:hAnsi="Times New Roman"/>
          <w:b/>
          <w:caps/>
          <w:sz w:val="24"/>
          <w:szCs w:val="24"/>
          <w:lang w:val="ru-RU" w:eastAsia="ru-RU"/>
        </w:rPr>
        <w:t>ОТВЕТСТВЕННОСТЬ СТОРОН</w:t>
      </w:r>
      <w:bookmarkEnd w:id="11"/>
    </w:p>
    <w:p w14:paraId="59185AD9" w14:textId="29B12A0C" w:rsidR="00DD4223" w:rsidRDefault="00B950C7" w:rsidP="00B950C7">
      <w:pPr>
        <w:widowControl w:val="0"/>
        <w:spacing w:before="240" w:line="360" w:lineRule="auto"/>
        <w:ind w:left="709" w:right="-1"/>
        <w:rPr>
          <w:rFonts w:ascii="Times New Roman" w:hAnsi="Times New Roman"/>
          <w:sz w:val="24"/>
          <w:szCs w:val="24"/>
          <w:lang w:val="ru-RU"/>
        </w:rPr>
      </w:pPr>
      <w:r w:rsidRPr="00B950C7">
        <w:rPr>
          <w:rFonts w:ascii="Times New Roman" w:hAnsi="Times New Roman"/>
          <w:sz w:val="24"/>
          <w:szCs w:val="24"/>
          <w:lang w:val="ru-RU"/>
        </w:rPr>
        <w:t>Стороны несут ответственность только за виновное неисполнение или виновное ненадлежащее исполнение обязательств по Договору, причем такое неисполнение или ненадлежащее исполнение по вине (умыслу или неосторожности) одной из Сторон влечет за собой ответственность такой Стороны по действующему законодательству.</w:t>
      </w:r>
    </w:p>
    <w:p w14:paraId="1A2DC993" w14:textId="77777777" w:rsidR="00E7020A" w:rsidRPr="006D2F12" w:rsidRDefault="00E7020A" w:rsidP="00E7020A">
      <w:pPr>
        <w:pStyle w:val="level1"/>
        <w:tabs>
          <w:tab w:val="clear" w:pos="567"/>
        </w:tabs>
        <w:rPr>
          <w:lang w:eastAsia="ru-RU"/>
        </w:rPr>
      </w:pPr>
      <w:bookmarkStart w:id="12" w:name="_Ref53077340"/>
      <w:bookmarkStart w:id="13" w:name="_Toc95338440"/>
      <w:bookmarkStart w:id="14" w:name="_Toc100506615"/>
      <w:r w:rsidRPr="0080106A">
        <w:t>У</w:t>
      </w:r>
      <w:r w:rsidRPr="0080106A">
        <w:rPr>
          <w:caps w:val="0"/>
        </w:rPr>
        <w:t>ВЕДОМЛЕНИЯ</w:t>
      </w:r>
      <w:bookmarkEnd w:id="12"/>
      <w:bookmarkEnd w:id="13"/>
      <w:bookmarkEnd w:id="14"/>
    </w:p>
    <w:p w14:paraId="699ACA11" w14:textId="3C220940" w:rsidR="00E7020A" w:rsidRPr="00DA49B3" w:rsidRDefault="00E7020A" w:rsidP="007C62CD">
      <w:pPr>
        <w:pStyle w:val="level2"/>
        <w:rPr>
          <w:noProof/>
        </w:rPr>
      </w:pPr>
      <w:bookmarkStart w:id="15" w:name="_Ref491265959"/>
      <w:bookmarkStart w:id="16" w:name="_Toc35521597"/>
      <w:bookmarkStart w:id="17" w:name="_Toc36387630"/>
      <w:bookmarkStart w:id="18" w:name="_Ref443316623"/>
      <w:r w:rsidRPr="006D2F12">
        <w:rPr>
          <w:noProof/>
        </w:rPr>
        <w:t xml:space="preserve">Любое </w:t>
      </w:r>
      <w:r w:rsidRPr="006D2F12">
        <w:t>уведомление</w:t>
      </w:r>
      <w:r w:rsidRPr="006D2F12">
        <w:rPr>
          <w:noProof/>
        </w:rPr>
        <w:t>, одобрение, согласие или иное сообщение в связи с исполнением условий</w:t>
      </w:r>
      <w:r>
        <w:rPr>
          <w:noProof/>
        </w:rPr>
        <w:t>,</w:t>
      </w:r>
      <w:r w:rsidRPr="006D2F12">
        <w:rPr>
          <w:noProof/>
        </w:rPr>
        <w:t xml:space="preserve"> предусмотренных Договором (</w:t>
      </w:r>
      <w:r>
        <w:rPr>
          <w:noProof/>
        </w:rPr>
        <w:t xml:space="preserve">далее – </w:t>
      </w:r>
      <w:r w:rsidRPr="00DA49B3">
        <w:rPr>
          <w:noProof/>
        </w:rPr>
        <w:t>«</w:t>
      </w:r>
      <w:r w:rsidRPr="00DA49B3">
        <w:rPr>
          <w:b/>
          <w:bCs/>
        </w:rPr>
        <w:t>Уведомление</w:t>
      </w:r>
      <w:r w:rsidRPr="00DA49B3">
        <w:rPr>
          <w:noProof/>
        </w:rPr>
        <w:t>»), должно быть составлено в письменной форме на русском языке, обращено вниманию лица, электронная почта которого указанна в п</w:t>
      </w:r>
      <w:r>
        <w:rPr>
          <w:noProof/>
        </w:rPr>
        <w:t>.</w:t>
      </w:r>
      <w:r w:rsidRPr="00DA49B3">
        <w:rPr>
          <w:noProof/>
        </w:rPr>
        <w:t xml:space="preserve"> </w:t>
      </w:r>
      <w:r w:rsidRPr="006D2F12">
        <w:rPr>
          <w:noProof/>
        </w:rPr>
        <w:fldChar w:fldCharType="begin"/>
      </w:r>
      <w:r w:rsidRPr="00DA49B3">
        <w:rPr>
          <w:noProof/>
        </w:rPr>
        <w:instrText xml:space="preserve"> </w:instrText>
      </w:r>
      <w:r w:rsidRPr="006D2F12">
        <w:rPr>
          <w:noProof/>
        </w:rPr>
        <w:instrText>REF</w:instrText>
      </w:r>
      <w:r w:rsidRPr="00DA49B3">
        <w:rPr>
          <w:noProof/>
        </w:rPr>
        <w:instrText xml:space="preserve"> _</w:instrText>
      </w:r>
      <w:r w:rsidRPr="006D2F12">
        <w:rPr>
          <w:noProof/>
        </w:rPr>
        <w:instrText>Ref</w:instrText>
      </w:r>
      <w:r w:rsidRPr="00DA49B3">
        <w:rPr>
          <w:noProof/>
        </w:rPr>
        <w:instrText>491274523 \</w:instrText>
      </w:r>
      <w:r w:rsidRPr="006D2F12">
        <w:rPr>
          <w:noProof/>
        </w:rPr>
        <w:instrText>r</w:instrText>
      </w:r>
      <w:r w:rsidRPr="00DA49B3">
        <w:rPr>
          <w:noProof/>
        </w:rPr>
        <w:instrText xml:space="preserve"> \</w:instrText>
      </w:r>
      <w:r w:rsidRPr="006D2F12">
        <w:rPr>
          <w:noProof/>
        </w:rPr>
        <w:instrText>h</w:instrText>
      </w:r>
      <w:r w:rsidRPr="00DA49B3">
        <w:rPr>
          <w:noProof/>
        </w:rPr>
        <w:instrText xml:space="preserve">  \* </w:instrText>
      </w:r>
      <w:r w:rsidRPr="006D2F12">
        <w:rPr>
          <w:noProof/>
        </w:rPr>
        <w:instrText>MERGEFORMAT</w:instrText>
      </w:r>
      <w:r w:rsidRPr="00DA49B3">
        <w:rPr>
          <w:noProof/>
        </w:rPr>
        <w:instrText xml:space="preserve"> </w:instrText>
      </w:r>
      <w:r w:rsidRPr="006D2F12">
        <w:rPr>
          <w:noProof/>
        </w:rPr>
      </w:r>
      <w:r w:rsidRPr="006D2F12">
        <w:rPr>
          <w:noProof/>
        </w:rPr>
        <w:fldChar w:fldCharType="separate"/>
      </w:r>
      <w:r w:rsidR="001F4343" w:rsidRPr="005F1BE5">
        <w:rPr>
          <w:noProof/>
        </w:rPr>
        <w:t>9</w:t>
      </w:r>
      <w:r w:rsidRPr="00DA49B3">
        <w:rPr>
          <w:noProof/>
        </w:rPr>
        <w:t>.5</w:t>
      </w:r>
      <w:r w:rsidRPr="006D2F12">
        <w:rPr>
          <w:noProof/>
        </w:rPr>
        <w:fldChar w:fldCharType="end"/>
      </w:r>
      <w:r>
        <w:rPr>
          <w:noProof/>
        </w:rPr>
        <w:t xml:space="preserve"> Договора</w:t>
      </w:r>
      <w:r w:rsidRPr="00DA49B3">
        <w:rPr>
          <w:noProof/>
        </w:rPr>
        <w:t>, а также должно быть направлено в соответствии с п</w:t>
      </w:r>
      <w:r>
        <w:rPr>
          <w:noProof/>
        </w:rPr>
        <w:t>.</w:t>
      </w:r>
      <w:r w:rsidRPr="00DA49B3">
        <w:rPr>
          <w:noProof/>
        </w:rPr>
        <w:t xml:space="preserve"> </w:t>
      </w:r>
      <w:r w:rsidRPr="006D2F12">
        <w:rPr>
          <w:noProof/>
        </w:rPr>
        <w:fldChar w:fldCharType="begin"/>
      </w:r>
      <w:r w:rsidRPr="00DA49B3">
        <w:rPr>
          <w:noProof/>
        </w:rPr>
        <w:instrText xml:space="preserve"> </w:instrText>
      </w:r>
      <w:r w:rsidRPr="006D2F12">
        <w:rPr>
          <w:noProof/>
        </w:rPr>
        <w:instrText>REF</w:instrText>
      </w:r>
      <w:r w:rsidRPr="00DA49B3">
        <w:rPr>
          <w:noProof/>
        </w:rPr>
        <w:instrText xml:space="preserve"> _</w:instrText>
      </w:r>
      <w:r w:rsidRPr="006D2F12">
        <w:rPr>
          <w:noProof/>
        </w:rPr>
        <w:instrText>Ref</w:instrText>
      </w:r>
      <w:r w:rsidRPr="00DA49B3">
        <w:rPr>
          <w:noProof/>
        </w:rPr>
        <w:instrText>38281579 \</w:instrText>
      </w:r>
      <w:r w:rsidRPr="006D2F12">
        <w:rPr>
          <w:noProof/>
        </w:rPr>
        <w:instrText>r</w:instrText>
      </w:r>
      <w:r w:rsidRPr="00DA49B3">
        <w:rPr>
          <w:noProof/>
        </w:rPr>
        <w:instrText xml:space="preserve"> \</w:instrText>
      </w:r>
      <w:r w:rsidRPr="006D2F12">
        <w:rPr>
          <w:noProof/>
        </w:rPr>
        <w:instrText>h</w:instrText>
      </w:r>
      <w:r w:rsidRPr="00DA49B3">
        <w:rPr>
          <w:noProof/>
        </w:rPr>
        <w:instrText xml:space="preserve">  \* </w:instrText>
      </w:r>
      <w:r w:rsidRPr="006D2F12">
        <w:rPr>
          <w:noProof/>
        </w:rPr>
        <w:instrText>MERGEFORMAT</w:instrText>
      </w:r>
      <w:r w:rsidRPr="00DA49B3">
        <w:rPr>
          <w:noProof/>
        </w:rPr>
        <w:instrText xml:space="preserve"> </w:instrText>
      </w:r>
      <w:r w:rsidRPr="006D2F12">
        <w:rPr>
          <w:noProof/>
        </w:rPr>
      </w:r>
      <w:r w:rsidRPr="006D2F12">
        <w:rPr>
          <w:noProof/>
        </w:rPr>
        <w:fldChar w:fldCharType="separate"/>
      </w:r>
      <w:r w:rsidR="001F4343">
        <w:rPr>
          <w:noProof/>
          <w:lang w:val="en-US"/>
        </w:rPr>
        <w:t>9</w:t>
      </w:r>
      <w:r w:rsidRPr="00DA49B3">
        <w:rPr>
          <w:noProof/>
        </w:rPr>
        <w:t>.2</w:t>
      </w:r>
      <w:r w:rsidRPr="006D2F12">
        <w:rPr>
          <w:noProof/>
        </w:rPr>
        <w:fldChar w:fldCharType="end"/>
      </w:r>
      <w:r>
        <w:rPr>
          <w:noProof/>
        </w:rPr>
        <w:t xml:space="preserve"> Договора</w:t>
      </w:r>
      <w:r w:rsidRPr="00DA49B3">
        <w:rPr>
          <w:noProof/>
        </w:rPr>
        <w:t>.</w:t>
      </w:r>
      <w:bookmarkEnd w:id="15"/>
      <w:bookmarkEnd w:id="16"/>
      <w:bookmarkEnd w:id="17"/>
    </w:p>
    <w:p w14:paraId="7246DAD2" w14:textId="00C9B917" w:rsidR="00E7020A" w:rsidRPr="006D2F12" w:rsidRDefault="00E7020A" w:rsidP="007C62CD">
      <w:pPr>
        <w:pStyle w:val="level2"/>
        <w:rPr>
          <w:noProof/>
        </w:rPr>
      </w:pPr>
      <w:bookmarkStart w:id="19" w:name="_Ref38281579"/>
      <w:bookmarkStart w:id="20" w:name="_Ref490562285"/>
      <w:bookmarkStart w:id="21" w:name="_Toc35521598"/>
      <w:bookmarkStart w:id="22" w:name="_Toc36387631"/>
      <w:bookmarkStart w:id="23" w:name="_Ref521405492"/>
      <w:bookmarkStart w:id="24" w:name="_Ref491274454"/>
      <w:r w:rsidRPr="006D2F12">
        <w:rPr>
          <w:noProof/>
        </w:rPr>
        <w:t>Уведомления</w:t>
      </w:r>
      <w:r>
        <w:rPr>
          <w:noProof/>
        </w:rPr>
        <w:t>, документация,</w:t>
      </w:r>
      <w:r w:rsidRPr="006D2F12">
        <w:rPr>
          <w:noProof/>
        </w:rPr>
        <w:t xml:space="preserve"> подлежащие передаче от одной Стороны другой Стороне в письменном виде по адресам Сторон, </w:t>
      </w:r>
      <w:r w:rsidRPr="005D2825">
        <w:t>указанным</w:t>
      </w:r>
      <w:r w:rsidRPr="006D2F12">
        <w:rPr>
          <w:noProof/>
        </w:rPr>
        <w:t xml:space="preserve"> в п</w:t>
      </w:r>
      <w:r>
        <w:rPr>
          <w:noProof/>
        </w:rPr>
        <w:t>.</w:t>
      </w:r>
      <w:r w:rsidRPr="006D2F12">
        <w:rPr>
          <w:noProof/>
        </w:rPr>
        <w:t xml:space="preserve"> </w:t>
      </w:r>
      <w:r w:rsidRPr="006D2F12">
        <w:rPr>
          <w:noProof/>
        </w:rPr>
        <w:fldChar w:fldCharType="begin"/>
      </w:r>
      <w:r w:rsidRPr="006D2F12">
        <w:rPr>
          <w:noProof/>
        </w:rPr>
        <w:instrText xml:space="preserve"> REF _Ref491274523 \w \h  \* MERGEFORMAT </w:instrText>
      </w:r>
      <w:r w:rsidRPr="006D2F12">
        <w:rPr>
          <w:noProof/>
        </w:rPr>
      </w:r>
      <w:r w:rsidRPr="006D2F12">
        <w:rPr>
          <w:noProof/>
        </w:rPr>
        <w:fldChar w:fldCharType="separate"/>
      </w:r>
      <w:r w:rsidR="001F4343" w:rsidRPr="005F1BE5">
        <w:rPr>
          <w:noProof/>
        </w:rPr>
        <w:t>9</w:t>
      </w:r>
      <w:r w:rsidRPr="006D7DB0">
        <w:rPr>
          <w:noProof/>
        </w:rPr>
        <w:t>.5</w:t>
      </w:r>
      <w:r w:rsidRPr="006D2F12">
        <w:rPr>
          <w:noProof/>
        </w:rPr>
        <w:fldChar w:fldCharType="end"/>
      </w:r>
      <w:r w:rsidRPr="006D2F12">
        <w:rPr>
          <w:noProof/>
        </w:rPr>
        <w:t xml:space="preserve"> Договора, либо иным адресам, сообщенным одной Стороной другой Стороне в письменной форме, направляются следущими способами</w:t>
      </w:r>
      <w:r>
        <w:rPr>
          <w:noProof/>
        </w:rPr>
        <w:t xml:space="preserve"> в порядке приоритетности</w:t>
      </w:r>
      <w:r w:rsidRPr="006D2F12">
        <w:rPr>
          <w:noProof/>
        </w:rPr>
        <w:t>:</w:t>
      </w:r>
      <w:bookmarkEnd w:id="19"/>
    </w:p>
    <w:p w14:paraId="234592AB" w14:textId="77777777" w:rsidR="00E7020A" w:rsidRPr="005D2825" w:rsidRDefault="00E7020A" w:rsidP="007C62CD">
      <w:pPr>
        <w:pStyle w:val="level3"/>
      </w:pPr>
      <w:r w:rsidRPr="005D2825">
        <w:t>по электронной почте;</w:t>
      </w:r>
    </w:p>
    <w:p w14:paraId="3F185EA5" w14:textId="77777777" w:rsidR="00E7020A" w:rsidRPr="001C0CC8" w:rsidRDefault="00E7020A" w:rsidP="007C62CD">
      <w:pPr>
        <w:pStyle w:val="level3"/>
      </w:pPr>
      <w:r w:rsidRPr="001C0CC8">
        <w:t xml:space="preserve">путем доставки курьерской службой </w:t>
      </w:r>
      <w:bookmarkStart w:id="25" w:name="_Hlk56425915"/>
      <w:r w:rsidRPr="001C0CC8">
        <w:t>с копией по электронной почте</w:t>
      </w:r>
      <w:bookmarkEnd w:id="25"/>
      <w:r>
        <w:t>.</w:t>
      </w:r>
    </w:p>
    <w:p w14:paraId="24F3C672" w14:textId="77777777" w:rsidR="00E7020A" w:rsidRPr="006D2F12" w:rsidRDefault="00E7020A" w:rsidP="007C62CD">
      <w:pPr>
        <w:pStyle w:val="level2"/>
        <w:rPr>
          <w:noProof/>
        </w:rPr>
      </w:pPr>
      <w:bookmarkStart w:id="26" w:name="_Toc36387632"/>
      <w:bookmarkStart w:id="27" w:name="_Ref3316541"/>
      <w:bookmarkStart w:id="28" w:name="_Toc35521602"/>
      <w:bookmarkEnd w:id="20"/>
      <w:bookmarkEnd w:id="21"/>
      <w:bookmarkEnd w:id="22"/>
      <w:bookmarkEnd w:id="23"/>
      <w:r w:rsidRPr="00E351B9">
        <w:t>Датой</w:t>
      </w:r>
      <w:r w:rsidRPr="006D2F12">
        <w:rPr>
          <w:noProof/>
        </w:rPr>
        <w:t xml:space="preserve"> доставки Уведомления Стороне-адресату считается:</w:t>
      </w:r>
      <w:bookmarkEnd w:id="26"/>
    </w:p>
    <w:p w14:paraId="3710C979" w14:textId="77777777" w:rsidR="00E7020A" w:rsidRPr="00E351B9" w:rsidRDefault="00E7020A" w:rsidP="007C62CD">
      <w:pPr>
        <w:pStyle w:val="level3"/>
      </w:pPr>
      <w:bookmarkStart w:id="29" w:name="_Toc36387633"/>
      <w:r w:rsidRPr="00E351B9">
        <w:lastRenderedPageBreak/>
        <w:t>по электронной почте –</w:t>
      </w:r>
      <w:r>
        <w:t xml:space="preserve"> дата</w:t>
      </w:r>
      <w:r w:rsidRPr="005B1295">
        <w:t xml:space="preserve"> доставки, указанн</w:t>
      </w:r>
      <w:r>
        <w:t>ая</w:t>
      </w:r>
      <w:r w:rsidRPr="005B1295">
        <w:t xml:space="preserve"> в сообщении сервера получателя о доставке электронного письма отправителя</w:t>
      </w:r>
      <w:r w:rsidRPr="005B1295" w:rsidDel="00AA61A2">
        <w:t>;</w:t>
      </w:r>
    </w:p>
    <w:p w14:paraId="1A0DFA6E" w14:textId="77777777" w:rsidR="00E7020A" w:rsidRDefault="00E7020A" w:rsidP="007C62CD">
      <w:pPr>
        <w:pStyle w:val="level3"/>
      </w:pPr>
      <w:bookmarkStart w:id="30" w:name="_Toc35521601"/>
      <w:bookmarkStart w:id="31" w:name="_Toc36387634"/>
      <w:bookmarkEnd w:id="29"/>
      <w:r w:rsidRPr="001C0CC8">
        <w:t>при доставке Уведомления курьерской службой – (</w:t>
      </w:r>
      <w:r w:rsidRPr="005D2825">
        <w:t>i</w:t>
      </w:r>
      <w:r w:rsidRPr="001C0CC8">
        <w:t>) дата вручения Стороне-адресату сообщения, указанная на копии сообщения или иным образом письменно зафиксированная курьерской службой, (</w:t>
      </w:r>
      <w:proofErr w:type="spellStart"/>
      <w:r w:rsidRPr="005D2825">
        <w:t>ii</w:t>
      </w:r>
      <w:proofErr w:type="spellEnd"/>
      <w:r w:rsidRPr="001C0CC8">
        <w:t>) дата, на которую Уведомление, доставленное курьерской службой по адресу для корреспонденции Стороны-адресата, указанному в Договоре, не вручено в связи с отсутствием адресата по указанному адресу, о чем курьерская служба проинформировала Сторону-отправителя или (</w:t>
      </w:r>
      <w:proofErr w:type="spellStart"/>
      <w:r w:rsidRPr="005D2825">
        <w:t>iii</w:t>
      </w:r>
      <w:proofErr w:type="spellEnd"/>
      <w:r w:rsidRPr="001C0CC8">
        <w:t>) дата отказа Стороны-адресата от получения Уведомления, если этот отказ зафиксирован курьерской службой</w:t>
      </w:r>
      <w:r>
        <w:t>.</w:t>
      </w:r>
    </w:p>
    <w:p w14:paraId="13C7F35A" w14:textId="2FAB8478" w:rsidR="00B950C7" w:rsidRPr="001C0CC8" w:rsidRDefault="00B950C7" w:rsidP="00B950C7">
      <w:pPr>
        <w:pStyle w:val="level3"/>
        <w:numPr>
          <w:ilvl w:val="0"/>
          <w:numId w:val="0"/>
        </w:numPr>
        <w:ind w:left="709"/>
        <w:outlineLvl w:val="9"/>
      </w:pPr>
      <w:r>
        <w:t xml:space="preserve">В случае если отправителем Уведомления получен ответ сервера получателя о недоставке, то Уведомление должно быть направлено </w:t>
      </w:r>
      <w:r w:rsidRPr="00B950C7">
        <w:t>Стороне-адресату путем доставки курьерской службой</w:t>
      </w:r>
      <w:r>
        <w:t xml:space="preserve"> на бумажном носителе.</w:t>
      </w:r>
    </w:p>
    <w:p w14:paraId="254D0EC7" w14:textId="1D4155A0" w:rsidR="00E7020A" w:rsidRPr="006D2F12" w:rsidRDefault="00E7020A" w:rsidP="007C62CD">
      <w:pPr>
        <w:pStyle w:val="level2"/>
        <w:rPr>
          <w:noProof/>
        </w:rPr>
      </w:pPr>
      <w:bookmarkStart w:id="32" w:name="_Toc36387637"/>
      <w:bookmarkEnd w:id="30"/>
      <w:bookmarkEnd w:id="31"/>
      <w:r w:rsidRPr="006D2F12">
        <w:rPr>
          <w:noProof/>
        </w:rPr>
        <w:t xml:space="preserve">Стороны обязуются уведомлять друг друга о любом изменении своего адреса или </w:t>
      </w:r>
      <w:r w:rsidRPr="005D2825">
        <w:t>иных</w:t>
      </w:r>
      <w:r w:rsidRPr="006D2F12">
        <w:rPr>
          <w:noProof/>
        </w:rPr>
        <w:t xml:space="preserve"> реквизитов, указанных в п</w:t>
      </w:r>
      <w:r>
        <w:rPr>
          <w:noProof/>
        </w:rPr>
        <w:t>.</w:t>
      </w:r>
      <w:r w:rsidRPr="006D2F12">
        <w:rPr>
          <w:noProof/>
        </w:rPr>
        <w:t xml:space="preserve"> </w:t>
      </w:r>
      <w:r w:rsidRPr="006D2F12">
        <w:rPr>
          <w:noProof/>
        </w:rPr>
        <w:fldChar w:fldCharType="begin"/>
      </w:r>
      <w:r w:rsidRPr="006D2F12">
        <w:rPr>
          <w:noProof/>
        </w:rPr>
        <w:instrText xml:space="preserve"> REF _Ref491274523 \w \h  \* MERGEFORMAT </w:instrText>
      </w:r>
      <w:r w:rsidRPr="006D2F12">
        <w:rPr>
          <w:noProof/>
        </w:rPr>
      </w:r>
      <w:r w:rsidRPr="006D2F12">
        <w:rPr>
          <w:noProof/>
        </w:rPr>
        <w:fldChar w:fldCharType="separate"/>
      </w:r>
      <w:r w:rsidR="001F4343" w:rsidRPr="005F1BE5">
        <w:rPr>
          <w:noProof/>
        </w:rPr>
        <w:t>9</w:t>
      </w:r>
      <w:r w:rsidRPr="006D7DB0">
        <w:rPr>
          <w:noProof/>
        </w:rPr>
        <w:t>.5</w:t>
      </w:r>
      <w:r w:rsidRPr="006D2F12">
        <w:rPr>
          <w:noProof/>
        </w:rPr>
        <w:fldChar w:fldCharType="end"/>
      </w:r>
      <w:r>
        <w:rPr>
          <w:noProof/>
        </w:rPr>
        <w:t xml:space="preserve"> Договора</w:t>
      </w:r>
      <w:r w:rsidRPr="006D2F12">
        <w:rPr>
          <w:noProof/>
        </w:rPr>
        <w:t xml:space="preserve"> и </w:t>
      </w:r>
      <w:r w:rsidR="007B1A3F">
        <w:rPr>
          <w:noProof/>
        </w:rPr>
        <w:t>ст.</w:t>
      </w:r>
      <w:r w:rsidRPr="006D2F12">
        <w:rPr>
          <w:noProof/>
        </w:rPr>
        <w:t xml:space="preserve"> </w:t>
      </w:r>
      <w:r w:rsidR="001F4343" w:rsidRPr="005F1BE5">
        <w:rPr>
          <w:noProof/>
        </w:rPr>
        <w:t>16</w:t>
      </w:r>
      <w:r w:rsidR="001F4343" w:rsidRPr="00793EB7">
        <w:rPr>
          <w:noProof/>
        </w:rPr>
        <w:t xml:space="preserve"> </w:t>
      </w:r>
      <w:r w:rsidRPr="00793EB7">
        <w:rPr>
          <w:noProof/>
        </w:rPr>
        <w:t>Договора</w:t>
      </w:r>
      <w:r w:rsidRPr="006D2F12">
        <w:rPr>
          <w:noProof/>
        </w:rPr>
        <w:t>, не позднее 5</w:t>
      </w:r>
      <w:r>
        <w:rPr>
          <w:noProof/>
        </w:rPr>
        <w:t> </w:t>
      </w:r>
      <w:r w:rsidRPr="006D2F12">
        <w:rPr>
          <w:noProof/>
        </w:rPr>
        <w:t xml:space="preserve">(пяти) </w:t>
      </w:r>
      <w:r>
        <w:rPr>
          <w:noProof/>
        </w:rPr>
        <w:t>Р</w:t>
      </w:r>
      <w:r w:rsidRPr="006D2F12">
        <w:rPr>
          <w:noProof/>
        </w:rPr>
        <w:t>абочих</w:t>
      </w:r>
      <w:r>
        <w:rPr>
          <w:noProof/>
        </w:rPr>
        <w:t xml:space="preserve"> </w:t>
      </w:r>
      <w:r w:rsidRPr="006D2F12">
        <w:rPr>
          <w:noProof/>
        </w:rPr>
        <w:t>дней с даты такого изменения путем направления соответствующего Уведомления.</w:t>
      </w:r>
      <w:bookmarkEnd w:id="24"/>
      <w:bookmarkEnd w:id="27"/>
      <w:bookmarkEnd w:id="28"/>
      <w:bookmarkEnd w:id="32"/>
    </w:p>
    <w:p w14:paraId="183CA058" w14:textId="77777777" w:rsidR="00E7020A" w:rsidRPr="006D2F12" w:rsidRDefault="00E7020A" w:rsidP="007C62CD">
      <w:pPr>
        <w:pStyle w:val="level2"/>
        <w:rPr>
          <w:noProof/>
        </w:rPr>
      </w:pPr>
      <w:bookmarkStart w:id="33" w:name="_Ref491274523"/>
      <w:bookmarkStart w:id="34" w:name="_Toc35521603"/>
      <w:bookmarkStart w:id="35" w:name="_Toc36387638"/>
      <w:r w:rsidRPr="006D2F12">
        <w:rPr>
          <w:noProof/>
        </w:rPr>
        <w:t xml:space="preserve">Адреса и иные </w:t>
      </w:r>
      <w:r w:rsidRPr="00E351B9">
        <w:t>реквизиты</w:t>
      </w:r>
      <w:r w:rsidRPr="006D2F12">
        <w:rPr>
          <w:noProof/>
        </w:rPr>
        <w:t xml:space="preserve"> каждой Стороны:</w:t>
      </w:r>
      <w:bookmarkEnd w:id="33"/>
      <w:bookmarkEnd w:id="34"/>
      <w:bookmarkEnd w:id="35"/>
    </w:p>
    <w:p w14:paraId="68DFFE59" w14:textId="42555849" w:rsidR="00E7020A" w:rsidRPr="006D2F12" w:rsidRDefault="00E7020A" w:rsidP="00E7020A">
      <w:pPr>
        <w:pStyle w:val="Subclause"/>
        <w:spacing w:before="120" w:after="120" w:line="240" w:lineRule="auto"/>
        <w:rPr>
          <w:lang w:val="ru-RU"/>
        </w:rPr>
      </w:pPr>
      <w:bookmarkStart w:id="36" w:name="_Toc35521604"/>
      <w:bookmarkStart w:id="37" w:name="_Toc36387639"/>
      <w:r w:rsidRPr="006D2F12">
        <w:rPr>
          <w:lang w:val="ru-RU"/>
        </w:rPr>
        <w:t>в случае направления Уведомления</w:t>
      </w:r>
      <w:r w:rsidR="00D5113E">
        <w:rPr>
          <w:lang w:val="ru-RU"/>
        </w:rPr>
        <w:t xml:space="preserve"> Заказчику</w:t>
      </w:r>
      <w:r w:rsidRPr="006D2F12">
        <w:rPr>
          <w:lang w:val="ru-RU"/>
        </w:rPr>
        <w:t>:</w:t>
      </w:r>
      <w:bookmarkEnd w:id="36"/>
      <w:bookmarkEnd w:id="37"/>
    </w:p>
    <w:p w14:paraId="742D86E1" w14:textId="6D9C715D" w:rsidR="00E7020A" w:rsidRDefault="00E7020A" w:rsidP="00E7020A">
      <w:pPr>
        <w:pStyle w:val="Subclause"/>
        <w:numPr>
          <w:ilvl w:val="0"/>
          <w:numId w:val="0"/>
        </w:numPr>
        <w:spacing w:before="120" w:after="120" w:line="240" w:lineRule="auto"/>
        <w:ind w:left="1985"/>
        <w:rPr>
          <w:lang w:val="ru-RU"/>
        </w:rPr>
      </w:pPr>
      <w:r w:rsidRPr="006D2F12">
        <w:rPr>
          <w:i/>
          <w:iCs/>
          <w:lang w:val="ru-RU"/>
        </w:rPr>
        <w:t>Адрес</w:t>
      </w:r>
      <w:r w:rsidRPr="006D2F12">
        <w:rPr>
          <w:lang w:val="ru-RU"/>
        </w:rPr>
        <w:t>:</w:t>
      </w:r>
      <w:r w:rsidRPr="00DB30D6">
        <w:rPr>
          <w:bCs/>
          <w:lang w:val="ru-RU"/>
        </w:rPr>
        <w:t xml:space="preserve"> </w:t>
      </w:r>
      <w:r w:rsidR="00B950C7" w:rsidRPr="00B51CAF">
        <w:rPr>
          <w:highlight w:val="yellow"/>
        </w:rPr>
        <w:t>[●]</w:t>
      </w:r>
    </w:p>
    <w:p w14:paraId="119C4AD2" w14:textId="3E269165" w:rsidR="00E7020A" w:rsidRDefault="00E7020A" w:rsidP="00E7020A">
      <w:pPr>
        <w:pStyle w:val="Subclause"/>
        <w:numPr>
          <w:ilvl w:val="0"/>
          <w:numId w:val="0"/>
        </w:numPr>
        <w:spacing w:before="120" w:after="120" w:line="240" w:lineRule="auto"/>
        <w:ind w:left="1985"/>
        <w:rPr>
          <w:i/>
          <w:iCs/>
          <w:lang w:val="ru-RU"/>
        </w:rPr>
      </w:pPr>
      <w:r>
        <w:rPr>
          <w:i/>
          <w:iCs/>
          <w:lang w:val="ru-RU"/>
        </w:rPr>
        <w:t xml:space="preserve">Вниманию: </w:t>
      </w:r>
      <w:r w:rsidR="00B950C7" w:rsidRPr="00B51CAF">
        <w:rPr>
          <w:highlight w:val="yellow"/>
        </w:rPr>
        <w:t>[●]</w:t>
      </w:r>
    </w:p>
    <w:p w14:paraId="33EF0F1D" w14:textId="363E306A" w:rsidR="00E7020A" w:rsidRPr="00D5113E" w:rsidRDefault="00E7020A" w:rsidP="00E7020A">
      <w:pPr>
        <w:pStyle w:val="Subclause"/>
        <w:numPr>
          <w:ilvl w:val="0"/>
          <w:numId w:val="0"/>
        </w:numPr>
        <w:spacing w:before="120" w:after="120" w:line="240" w:lineRule="auto"/>
        <w:ind w:left="1985"/>
        <w:rPr>
          <w:lang w:val="ru-RU"/>
        </w:rPr>
      </w:pPr>
      <w:r w:rsidRPr="006D2F12">
        <w:rPr>
          <w:i/>
          <w:iCs/>
          <w:lang w:val="ru-RU"/>
        </w:rPr>
        <w:t>Электронная почта</w:t>
      </w:r>
      <w:r>
        <w:rPr>
          <w:lang w:val="ru-RU"/>
        </w:rPr>
        <w:t>:</w:t>
      </w:r>
      <w:r w:rsidR="00D5113E">
        <w:rPr>
          <w:lang w:val="ru-RU"/>
        </w:rPr>
        <w:t xml:space="preserve"> </w:t>
      </w:r>
      <w:r w:rsidR="00B950C7" w:rsidRPr="00B51CAF">
        <w:rPr>
          <w:highlight w:val="yellow"/>
        </w:rPr>
        <w:t>[●]</w:t>
      </w:r>
    </w:p>
    <w:p w14:paraId="7523A78B" w14:textId="7FAB5C35" w:rsidR="00E7020A" w:rsidRPr="006D2F12" w:rsidRDefault="00E7020A" w:rsidP="00E7020A">
      <w:pPr>
        <w:pStyle w:val="Subclause"/>
        <w:spacing w:before="120" w:after="120" w:line="240" w:lineRule="auto"/>
        <w:rPr>
          <w:lang w:val="ru-RU"/>
        </w:rPr>
      </w:pPr>
      <w:bookmarkStart w:id="38" w:name="_Toc35521605"/>
      <w:bookmarkStart w:id="39" w:name="_Toc36387640"/>
      <w:r w:rsidRPr="006D2F12">
        <w:rPr>
          <w:lang w:val="ru-RU"/>
        </w:rPr>
        <w:t>в случае направления Уведомления</w:t>
      </w:r>
      <w:r>
        <w:rPr>
          <w:lang w:val="ru-RU"/>
        </w:rPr>
        <w:t xml:space="preserve"> </w:t>
      </w:r>
      <w:r w:rsidR="00D5113E">
        <w:rPr>
          <w:lang w:val="ru-RU"/>
        </w:rPr>
        <w:t>Исполнителю</w:t>
      </w:r>
      <w:r w:rsidRPr="006D2F12">
        <w:rPr>
          <w:lang w:val="ru-RU"/>
        </w:rPr>
        <w:t>:</w:t>
      </w:r>
      <w:bookmarkEnd w:id="38"/>
      <w:bookmarkEnd w:id="39"/>
    </w:p>
    <w:p w14:paraId="593B738B" w14:textId="4F130378" w:rsidR="00D5113E" w:rsidRPr="001F5681" w:rsidRDefault="00D5113E" w:rsidP="00D5113E">
      <w:pPr>
        <w:pStyle w:val="Body4"/>
        <w:spacing w:after="120" w:line="240" w:lineRule="auto"/>
        <w:ind w:left="1985"/>
        <w:rPr>
          <w:rFonts w:ascii="Times New Roman" w:eastAsia="STZhongsong" w:hAnsi="Times New Roman"/>
          <w:kern w:val="0"/>
          <w:sz w:val="24"/>
          <w:lang w:eastAsia="en-ZA" w:bidi="he-IL"/>
        </w:rPr>
      </w:pPr>
      <w:bookmarkStart w:id="40" w:name="_Toc95338438"/>
      <w:bookmarkStart w:id="41" w:name="_Toc100506618"/>
      <w:bookmarkStart w:id="42" w:name="_Toc343362667"/>
      <w:bookmarkStart w:id="43" w:name="_Toc492667778"/>
      <w:bookmarkStart w:id="44" w:name="_Toc508118040"/>
      <w:bookmarkStart w:id="45" w:name="_Toc508058378"/>
      <w:bookmarkStart w:id="46" w:name="_Toc95338442"/>
      <w:bookmarkEnd w:id="18"/>
      <w:r w:rsidRPr="001F5681">
        <w:rPr>
          <w:rFonts w:ascii="Times New Roman" w:eastAsia="STZhongsong" w:hAnsi="Times New Roman"/>
          <w:i/>
          <w:iCs/>
          <w:kern w:val="0"/>
          <w:sz w:val="24"/>
          <w:lang w:eastAsia="en-ZA" w:bidi="he-IL"/>
        </w:rPr>
        <w:t xml:space="preserve">Адрес: </w:t>
      </w:r>
      <w:r w:rsidR="001F5681" w:rsidRPr="001F5681">
        <w:rPr>
          <w:rFonts w:ascii="Times New Roman" w:hAnsi="Times New Roman"/>
          <w:sz w:val="24"/>
          <w:highlight w:val="yellow"/>
        </w:rPr>
        <w:t>[●]</w:t>
      </w:r>
    </w:p>
    <w:p w14:paraId="58CC75EF" w14:textId="1B6E185A" w:rsidR="00D5113E" w:rsidRPr="001F5681" w:rsidRDefault="00D5113E" w:rsidP="00D5113E">
      <w:pPr>
        <w:pStyle w:val="Body4"/>
        <w:spacing w:after="120"/>
        <w:ind w:left="1985"/>
        <w:rPr>
          <w:rFonts w:ascii="Times New Roman" w:eastAsia="STZhongsong" w:hAnsi="Times New Roman"/>
          <w:i/>
          <w:iCs/>
          <w:kern w:val="0"/>
          <w:sz w:val="24"/>
          <w:lang w:eastAsia="en-ZA" w:bidi="he-IL"/>
        </w:rPr>
      </w:pPr>
      <w:r w:rsidRPr="001F5681">
        <w:rPr>
          <w:rFonts w:ascii="Times New Roman" w:eastAsia="STZhongsong" w:hAnsi="Times New Roman"/>
          <w:i/>
          <w:iCs/>
          <w:kern w:val="0"/>
          <w:sz w:val="24"/>
          <w:lang w:eastAsia="en-ZA" w:bidi="he-IL"/>
        </w:rPr>
        <w:t xml:space="preserve">Вниманию: </w:t>
      </w:r>
      <w:r w:rsidR="001F5681" w:rsidRPr="001F5681">
        <w:rPr>
          <w:rFonts w:ascii="Times New Roman" w:hAnsi="Times New Roman"/>
          <w:sz w:val="24"/>
          <w:highlight w:val="yellow"/>
        </w:rPr>
        <w:t>[●]</w:t>
      </w:r>
    </w:p>
    <w:p w14:paraId="36D534E1" w14:textId="3B56FC1D" w:rsidR="00D5113E" w:rsidRPr="001F5681" w:rsidRDefault="00D5113E" w:rsidP="00D5113E">
      <w:pPr>
        <w:pStyle w:val="Body4"/>
        <w:spacing w:after="120"/>
        <w:ind w:left="1985"/>
        <w:rPr>
          <w:rFonts w:ascii="Times New Roman" w:eastAsia="STZhongsong" w:hAnsi="Times New Roman"/>
          <w:i/>
          <w:iCs/>
          <w:kern w:val="0"/>
          <w:sz w:val="24"/>
          <w:lang w:eastAsia="en-ZA" w:bidi="he-IL"/>
        </w:rPr>
      </w:pPr>
      <w:r w:rsidRPr="001F5681">
        <w:rPr>
          <w:rFonts w:ascii="Times New Roman" w:eastAsia="STZhongsong" w:hAnsi="Times New Roman"/>
          <w:i/>
          <w:iCs/>
          <w:kern w:val="0"/>
          <w:sz w:val="24"/>
          <w:lang w:eastAsia="en-ZA" w:bidi="he-IL"/>
        </w:rPr>
        <w:t xml:space="preserve">Адрес электронной почты: </w:t>
      </w:r>
      <w:r w:rsidR="001F5681" w:rsidRPr="001F5681">
        <w:rPr>
          <w:rFonts w:ascii="Times New Roman" w:hAnsi="Times New Roman"/>
          <w:sz w:val="24"/>
          <w:highlight w:val="yellow"/>
        </w:rPr>
        <w:t>[●]</w:t>
      </w:r>
      <w:r w:rsidRPr="001F5681">
        <w:rPr>
          <w:rFonts w:ascii="Times New Roman" w:eastAsia="STZhongsong" w:hAnsi="Times New Roman"/>
          <w:i/>
          <w:iCs/>
          <w:kern w:val="0"/>
          <w:sz w:val="24"/>
          <w:lang w:eastAsia="en-ZA" w:bidi="he-IL"/>
        </w:rPr>
        <w:t xml:space="preserve"> </w:t>
      </w:r>
    </w:p>
    <w:p w14:paraId="2479A189" w14:textId="77777777" w:rsidR="00E7020A" w:rsidRPr="00B169C5" w:rsidRDefault="00E7020A" w:rsidP="00E7020A">
      <w:pPr>
        <w:pStyle w:val="level1"/>
        <w:tabs>
          <w:tab w:val="clear" w:pos="567"/>
        </w:tabs>
      </w:pPr>
      <w:r w:rsidRPr="00B169C5">
        <w:rPr>
          <w:caps w:val="0"/>
        </w:rPr>
        <w:t>ОБСТОЯТЕЛЬСТВА НЕПРЕОДОЛИМОЙ СИЛЫ</w:t>
      </w:r>
      <w:bookmarkEnd w:id="40"/>
      <w:bookmarkEnd w:id="41"/>
    </w:p>
    <w:p w14:paraId="6F34C56D" w14:textId="77777777" w:rsidR="001F5681" w:rsidRPr="00E351B9" w:rsidRDefault="001F5681" w:rsidP="001F5681">
      <w:pPr>
        <w:pStyle w:val="level2"/>
      </w:pPr>
      <w:r w:rsidRPr="00E351B9">
        <w:t xml:space="preserve">Стороны освобождаются от ответственности за неисполнение (полностью или в части) или ненадлежащее исполнение обязательств по Договору при наступлении / возникновении обстоятельств непреодолимой силы, наступление которых </w:t>
      </w:r>
      <w:r w:rsidRPr="00E351B9">
        <w:lastRenderedPageBreak/>
        <w:t xml:space="preserve">Стороны не могли предвидеть и наступление которых не зависит от воли Сторон, на период действия вышеназванных обстоятельств, если такие обстоятельства непосредственно повлияли на возможность исполнения Сторонами </w:t>
      </w:r>
      <w:r>
        <w:t xml:space="preserve">обязанностей по </w:t>
      </w:r>
      <w:r w:rsidRPr="00E351B9">
        <w:t>Договор</w:t>
      </w:r>
      <w:r>
        <w:t>у</w:t>
      </w:r>
      <w:r w:rsidRPr="00E351B9">
        <w:t xml:space="preserve">. </w:t>
      </w:r>
    </w:p>
    <w:p w14:paraId="5686E72C" w14:textId="77777777" w:rsidR="001F5681" w:rsidRPr="001C0CC8" w:rsidRDefault="001F5681" w:rsidP="001F5681">
      <w:pPr>
        <w:pStyle w:val="level2"/>
      </w:pPr>
      <w:bookmarkStart w:id="47" w:name="_Ref53073884"/>
      <w:r w:rsidRPr="001C0CC8">
        <w:t>Под такими обстоятельствами подразумеваются чрезвычайные и непредотвратимые при данных условиях обстоятельства</w:t>
      </w:r>
      <w:r>
        <w:t xml:space="preserve"> в том числе, но не ограничиваясь</w:t>
      </w:r>
      <w:r w:rsidRPr="001C0CC8">
        <w:t>: природные стихийные явления (землетрясения, наводнения и/или другие аналогичные события), действия внешних объективных факторов (запретительные акты уполномоченных органов власти, гражданские волнения, военные действия, террористические акты, эпидемии, пандемии, блокада, эмбарго, пожары, техногенные катастрофы и/или другие аналогичные события), введение санкций.</w:t>
      </w:r>
      <w:bookmarkEnd w:id="47"/>
    </w:p>
    <w:p w14:paraId="105F7780" w14:textId="77777777" w:rsidR="001F5681" w:rsidRPr="001C0CC8" w:rsidRDefault="001F5681" w:rsidP="001F5681">
      <w:pPr>
        <w:pStyle w:val="level2"/>
      </w:pPr>
      <w:bookmarkStart w:id="48" w:name="_Ref53073678"/>
      <w:r w:rsidRPr="001C0CC8">
        <w:t xml:space="preserve">Сторона, которая не исполняет свои обязательства вследствие действия обстоятельств непреодолимой силы, </w:t>
      </w:r>
      <w:r>
        <w:t>обязана</w:t>
      </w:r>
      <w:r w:rsidRPr="001C0CC8">
        <w:t xml:space="preserve"> в течение </w:t>
      </w:r>
      <w:r>
        <w:t>3</w:t>
      </w:r>
      <w:r w:rsidRPr="001C0CC8">
        <w:t xml:space="preserve"> (</w:t>
      </w:r>
      <w:r>
        <w:t>трех</w:t>
      </w:r>
      <w:r w:rsidRPr="001C0CC8">
        <w:t>) календарных дней</w:t>
      </w:r>
      <w:r>
        <w:t xml:space="preserve"> с даты наступления </w:t>
      </w:r>
      <w:r w:rsidRPr="00F536F8">
        <w:t xml:space="preserve">обстоятельств непреодолимой силы </w:t>
      </w:r>
      <w:r>
        <w:t xml:space="preserve">направить Уведомление другой Стороне </w:t>
      </w:r>
      <w:r w:rsidRPr="00EC0F82">
        <w:t>о наступлении таких обстоятельств</w:t>
      </w:r>
      <w:r>
        <w:t>, дате их наступления,</w:t>
      </w:r>
      <w:r w:rsidRPr="00EC0F82">
        <w:t xml:space="preserve"> и их влиянии на исполнение обязательств по Договору, а также предоставить доказательства наступления и продолжительности действия обстоятельств непреодолимой силы</w:t>
      </w:r>
      <w:r>
        <w:t xml:space="preserve">. Если </w:t>
      </w:r>
      <w:r w:rsidRPr="00FF7E1A">
        <w:t>Сторона, которая не исполняет свои обязательства</w:t>
      </w:r>
      <w:r>
        <w:t>,</w:t>
      </w:r>
      <w:r w:rsidRPr="00FF7E1A">
        <w:t xml:space="preserve"> </w:t>
      </w:r>
      <w:r>
        <w:t xml:space="preserve">не может направить указанное </w:t>
      </w:r>
      <w:r w:rsidRPr="00FF7E1A">
        <w:t>Уведомление в течение у</w:t>
      </w:r>
      <w:r>
        <w:t>становленного</w:t>
      </w:r>
      <w:r w:rsidRPr="00FF7E1A">
        <w:t xml:space="preserve"> срока вследствие действия обстоятельств непреодолимой силы</w:t>
      </w:r>
      <w:r>
        <w:t xml:space="preserve">, то она обязана направить указанное </w:t>
      </w:r>
      <w:r w:rsidRPr="00FF7E1A">
        <w:t xml:space="preserve">Уведомление </w:t>
      </w:r>
      <w:r>
        <w:t xml:space="preserve">другой Стороне </w:t>
      </w:r>
      <w:r w:rsidRPr="001C0CC8">
        <w:t xml:space="preserve">в течение </w:t>
      </w:r>
      <w:r>
        <w:t>3</w:t>
      </w:r>
      <w:r w:rsidRPr="001C0CC8">
        <w:t xml:space="preserve"> (</w:t>
      </w:r>
      <w:r>
        <w:t>трех</w:t>
      </w:r>
      <w:r w:rsidRPr="001C0CC8">
        <w:t xml:space="preserve">) календарных дней </w:t>
      </w:r>
      <w:r>
        <w:t>с даты, когда направление Уведомления стало возможным</w:t>
      </w:r>
      <w:r w:rsidRPr="001C0CC8">
        <w:t>.</w:t>
      </w:r>
      <w:bookmarkEnd w:id="48"/>
    </w:p>
    <w:p w14:paraId="39782E49" w14:textId="77777777" w:rsidR="001F5681" w:rsidRPr="00E351B9" w:rsidRDefault="001F5681" w:rsidP="001F5681">
      <w:pPr>
        <w:pStyle w:val="level2"/>
      </w:pPr>
      <w:r w:rsidRPr="00E351B9">
        <w:t>Сторона лишается права ссылаться на вышеназванные обстоятельства</w:t>
      </w:r>
      <w:r>
        <w:t>, в</w:t>
      </w:r>
      <w:r w:rsidRPr="00E351B9">
        <w:t xml:space="preserve"> случае не направления </w:t>
      </w:r>
      <w:r>
        <w:t>Уведомления</w:t>
      </w:r>
      <w:r w:rsidRPr="00E351B9">
        <w:t xml:space="preserve"> об обстоятельствах непреодолимой силы в течение указанн</w:t>
      </w:r>
      <w:r>
        <w:t>ых</w:t>
      </w:r>
      <w:r w:rsidRPr="00E351B9">
        <w:t xml:space="preserve"> срок</w:t>
      </w:r>
      <w:r>
        <w:t>ов.</w:t>
      </w:r>
    </w:p>
    <w:p w14:paraId="5294769E" w14:textId="6E7EAB72" w:rsidR="001F5681" w:rsidRPr="00776742" w:rsidRDefault="001F5681" w:rsidP="001F5681">
      <w:pPr>
        <w:pStyle w:val="level2"/>
      </w:pPr>
      <w:r w:rsidRPr="00776742">
        <w:t>В случае наступления обстоятельств непреодолимой силы, при условии соблюдения соответствующей Стороной п</w:t>
      </w:r>
      <w:r>
        <w:t>.</w:t>
      </w:r>
      <w:r w:rsidRPr="00776742">
        <w:t xml:space="preserve"> </w:t>
      </w:r>
      <w:r>
        <w:fldChar w:fldCharType="begin"/>
      </w:r>
      <w:r>
        <w:instrText xml:space="preserve"> REF _Ref53073678 \r \h </w:instrText>
      </w:r>
      <w:r>
        <w:fldChar w:fldCharType="separate"/>
      </w:r>
      <w:r w:rsidR="001F4343" w:rsidRPr="005F1BE5">
        <w:t>10</w:t>
      </w:r>
      <w:r>
        <w:t>.3</w:t>
      </w:r>
      <w:r>
        <w:fldChar w:fldCharType="end"/>
      </w:r>
      <w:r>
        <w:t xml:space="preserve"> Договора</w:t>
      </w:r>
      <w:r w:rsidRPr="00776742">
        <w:t>, срок выполнения Стороной соответствующего обязательства по Договору отодвигается соразмерно времени, в течение которого действуют эти обстоятельства.</w:t>
      </w:r>
    </w:p>
    <w:p w14:paraId="51C05100" w14:textId="0C8429D5" w:rsidR="00E7020A" w:rsidRPr="00776742" w:rsidRDefault="001F5681" w:rsidP="001F5681">
      <w:pPr>
        <w:pStyle w:val="level2"/>
      </w:pPr>
      <w:r w:rsidRPr="00776742">
        <w:t xml:space="preserve">Стороны проводят дополнительные переговоры для выявления приемлемых </w:t>
      </w:r>
      <w:r w:rsidRPr="00776742">
        <w:lastRenderedPageBreak/>
        <w:t>альтернативных способов исполнения Договора</w:t>
      </w:r>
      <w:r>
        <w:t>, е</w:t>
      </w:r>
      <w:r w:rsidRPr="00776742">
        <w:t xml:space="preserve">сли наступившие обстоятельства, перечисленные в </w:t>
      </w:r>
      <w:r>
        <w:t xml:space="preserve">п. </w:t>
      </w:r>
      <w:r>
        <w:fldChar w:fldCharType="begin"/>
      </w:r>
      <w:r>
        <w:instrText xml:space="preserve"> REF _Ref53073884 \r \h </w:instrText>
      </w:r>
      <w:r>
        <w:fldChar w:fldCharType="separate"/>
      </w:r>
      <w:r w:rsidR="001F4343" w:rsidRPr="005F1BE5">
        <w:t>10</w:t>
      </w:r>
      <w:r>
        <w:t>.2</w:t>
      </w:r>
      <w:r>
        <w:fldChar w:fldCharType="end"/>
      </w:r>
      <w:r>
        <w:t xml:space="preserve"> Договора</w:t>
      </w:r>
      <w:r w:rsidRPr="00776742">
        <w:t xml:space="preserve">, и их последствия продолжают действовать более </w:t>
      </w:r>
      <w:r>
        <w:t>2 (</w:t>
      </w:r>
      <w:r w:rsidRPr="00776742">
        <w:t>двух</w:t>
      </w:r>
      <w:r>
        <w:t>)</w:t>
      </w:r>
      <w:r w:rsidRPr="00776742">
        <w:t xml:space="preserve"> месяцев.</w:t>
      </w:r>
      <w:r>
        <w:t xml:space="preserve"> Если в результате дополнительных переговоров </w:t>
      </w:r>
      <w:r w:rsidRPr="00F536F8">
        <w:t>альтернативн</w:t>
      </w:r>
      <w:r>
        <w:t>ые</w:t>
      </w:r>
      <w:r w:rsidRPr="00F536F8">
        <w:t xml:space="preserve"> способ</w:t>
      </w:r>
      <w:r>
        <w:t>ы</w:t>
      </w:r>
      <w:r w:rsidRPr="00F536F8">
        <w:t xml:space="preserve"> исполнения Договора</w:t>
      </w:r>
      <w:r>
        <w:t xml:space="preserve"> не выявлены, то Договор подлежит автоматическому прекращению</w:t>
      </w:r>
      <w:r w:rsidR="00E7020A">
        <w:t>.</w:t>
      </w:r>
    </w:p>
    <w:p w14:paraId="59F052E7" w14:textId="77777777" w:rsidR="00E7020A" w:rsidRPr="00F536F8" w:rsidRDefault="00E7020A" w:rsidP="00E7020A">
      <w:pPr>
        <w:pStyle w:val="level1"/>
        <w:tabs>
          <w:tab w:val="clear" w:pos="567"/>
        </w:tabs>
        <w:rPr>
          <w:rFonts w:ascii="Times New Roman Bold" w:hAnsi="Times New Roman Bold"/>
          <w:bCs/>
          <w:lang w:val="ru-RU"/>
        </w:rPr>
      </w:pPr>
      <w:bookmarkStart w:id="49" w:name="_Toc100506619"/>
      <w:r w:rsidRPr="00F536F8">
        <w:rPr>
          <w:rFonts w:ascii="Times New Roman Bold" w:hAnsi="Times New Roman Bold"/>
          <w:bCs/>
          <w:caps w:val="0"/>
          <w:lang w:val="ru-RU"/>
        </w:rPr>
        <w:t>НЕДЕЙСТВИТЕЛЬНОСТЬ И АВТОНОМНОСТЬ ПОЛОЖЕНИЙ ДОГОВОРА</w:t>
      </w:r>
      <w:bookmarkEnd w:id="42"/>
      <w:bookmarkEnd w:id="43"/>
      <w:bookmarkEnd w:id="44"/>
      <w:bookmarkEnd w:id="45"/>
      <w:bookmarkEnd w:id="46"/>
      <w:bookmarkEnd w:id="49"/>
    </w:p>
    <w:p w14:paraId="73A942F4" w14:textId="77777777" w:rsidR="00E7020A" w:rsidRPr="00E351B9" w:rsidRDefault="00E7020A" w:rsidP="007C62CD">
      <w:pPr>
        <w:pStyle w:val="level2"/>
      </w:pPr>
      <w:r w:rsidRPr="00E351B9">
        <w:t xml:space="preserve">В той степени, в которой это разрешено действующим законодательством в случае, если какие-либо положения Договора становятся или считаются недействительными, или не подлежащими принудительному исполнению, такие положения утрачивают силу в той степени, в которой они недействительны или не подлежат принудительному исполнению, при этом остальные положения Договора остаются в силе. </w:t>
      </w:r>
    </w:p>
    <w:p w14:paraId="3F7A7F14" w14:textId="77777777" w:rsidR="00E7020A" w:rsidRPr="00E351B9" w:rsidRDefault="00E7020A" w:rsidP="007C62CD">
      <w:pPr>
        <w:pStyle w:val="level2"/>
      </w:pPr>
      <w:r w:rsidRPr="00E351B9">
        <w:t xml:space="preserve">В случае такой недействительности Стороны </w:t>
      </w:r>
      <w:r>
        <w:t>обязаны</w:t>
      </w:r>
      <w:r w:rsidRPr="00E351B9">
        <w:t xml:space="preserve"> предпринять все действия объективно необходимые для реализации таких недействительных положений, включая внесение в Договор любых изменений или дополнений.</w:t>
      </w:r>
    </w:p>
    <w:p w14:paraId="008FA105" w14:textId="283EC5AB" w:rsidR="00730B97" w:rsidRPr="002704E2" w:rsidRDefault="00D5113E" w:rsidP="001F5681">
      <w:pPr>
        <w:pStyle w:val="level1"/>
        <w:tabs>
          <w:tab w:val="clear" w:pos="567"/>
        </w:tabs>
      </w:pPr>
      <w:r w:rsidRPr="002704E2">
        <w:rPr>
          <w:caps w:val="0"/>
        </w:rPr>
        <w:t>АНТИКОРРУПЦИОННАЯ ОГОВОРКА</w:t>
      </w:r>
    </w:p>
    <w:p w14:paraId="593A944E" w14:textId="77777777" w:rsidR="001F5681" w:rsidRPr="00E34834" w:rsidRDefault="001F5681" w:rsidP="001F5681">
      <w:pPr>
        <w:pStyle w:val="level2"/>
      </w:pPr>
      <w:bookmarkStart w:id="50" w:name="_Ref173406748"/>
      <w:r w:rsidRPr="00E34834">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bookmarkEnd w:id="50"/>
    </w:p>
    <w:p w14:paraId="37584B2E" w14:textId="77777777" w:rsidR="001F5681" w:rsidRPr="00E34834" w:rsidRDefault="001F5681" w:rsidP="001F5681">
      <w:pPr>
        <w:pStyle w:val="level2"/>
      </w:pPr>
      <w:r w:rsidRPr="00E34834">
        <w:t>Также Стороны, их работники, представители, аффилированные лица при исполнении своих обязательств по Договор</w:t>
      </w:r>
      <w:r>
        <w:t>у</w:t>
      </w:r>
      <w:r w:rsidRPr="00E34834">
        <w:t xml:space="preserve">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 а также иные действия, нарушающие требования применимого законодательства и международных актов </w:t>
      </w:r>
      <w:r w:rsidRPr="00E34834">
        <w:lastRenderedPageBreak/>
        <w:t>о противодействии коррупции и легализации (отмывании) доходов, полученных преступным путем.</w:t>
      </w:r>
    </w:p>
    <w:p w14:paraId="5148EB31" w14:textId="780CDB5A" w:rsidR="001F5681" w:rsidRPr="00E34834" w:rsidRDefault="001F5681" w:rsidP="001F5681">
      <w:pPr>
        <w:pStyle w:val="level2"/>
      </w:pPr>
      <w:r w:rsidRPr="00E34834">
        <w:t>В случае возникновения у Стороны подозрений, что произошло или может произойти нарушение п</w:t>
      </w:r>
      <w:r>
        <w:t>.</w:t>
      </w:r>
      <w:r w:rsidRPr="00E34834">
        <w:t xml:space="preserve"> </w:t>
      </w:r>
      <w:r>
        <w:fldChar w:fldCharType="begin"/>
      </w:r>
      <w:r>
        <w:instrText xml:space="preserve"> REF _Ref173406748 \r \h </w:instrText>
      </w:r>
      <w:r>
        <w:fldChar w:fldCharType="separate"/>
      </w:r>
      <w:r>
        <w:t>1</w:t>
      </w:r>
      <w:r w:rsidR="001F4343" w:rsidRPr="005F1BE5">
        <w:t>2</w:t>
      </w:r>
      <w:r>
        <w:t>.1</w:t>
      </w:r>
      <w:r>
        <w:fldChar w:fldCharType="end"/>
      </w:r>
      <w:r>
        <w:t xml:space="preserve"> Договора</w:t>
      </w:r>
      <w:r w:rsidRPr="00E34834">
        <w:t xml:space="preserve">, она обязуется незамедлительно уведомить другую Сторону в письменной форме. В </w:t>
      </w:r>
      <w:r>
        <w:t>У</w:t>
      </w:r>
      <w:r w:rsidRPr="00E34834">
        <w:t>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75739B94" w14:textId="77777777" w:rsidR="001F5681" w:rsidRPr="00E34834" w:rsidRDefault="001F5681" w:rsidP="001F5681">
      <w:pPr>
        <w:pStyle w:val="level2"/>
      </w:pPr>
      <w:bookmarkStart w:id="51" w:name="_Ref173406761"/>
      <w:r w:rsidRPr="00E34834">
        <w:t xml:space="preserve">После </w:t>
      </w:r>
      <w:r>
        <w:t>доставки</w:t>
      </w:r>
      <w:r w:rsidRPr="00E34834">
        <w:t xml:space="preserve"> </w:t>
      </w:r>
      <w:r>
        <w:t>У</w:t>
      </w:r>
      <w:r w:rsidRPr="00E34834">
        <w:t xml:space="preserve">ведомления Сторона, в адрес которой оно направлено, в течение 5 (пяти) </w:t>
      </w:r>
      <w:r>
        <w:t>Р</w:t>
      </w:r>
      <w:r w:rsidRPr="00E34834">
        <w:t>абочих дней направляет ответ, что нарушения не произошло или не произойдет.</w:t>
      </w:r>
      <w:bookmarkEnd w:id="51"/>
    </w:p>
    <w:p w14:paraId="6F24625E" w14:textId="204801C9" w:rsidR="001F5681" w:rsidRPr="00E34834" w:rsidRDefault="001F5681" w:rsidP="001F5681">
      <w:pPr>
        <w:pStyle w:val="level2"/>
      </w:pPr>
      <w:r w:rsidRPr="00E34834">
        <w:t xml:space="preserve">Исполнение обязательств по Договору приостанавливается с момента направления Стороной </w:t>
      </w:r>
      <w:r>
        <w:t>У</w:t>
      </w:r>
      <w:r w:rsidRPr="00E34834">
        <w:t>ведомления, указанного в п</w:t>
      </w:r>
      <w:r>
        <w:t>.</w:t>
      </w:r>
      <w:r w:rsidRPr="00E34834">
        <w:t xml:space="preserve"> </w:t>
      </w:r>
      <w:r>
        <w:fldChar w:fldCharType="begin"/>
      </w:r>
      <w:r>
        <w:instrText xml:space="preserve"> REF _Ref173406761 \r \h </w:instrText>
      </w:r>
      <w:r>
        <w:fldChar w:fldCharType="separate"/>
      </w:r>
      <w:r>
        <w:t>1</w:t>
      </w:r>
      <w:r w:rsidR="001F4343">
        <w:rPr>
          <w:lang w:val="en-US"/>
        </w:rPr>
        <w:t>2</w:t>
      </w:r>
      <w:r>
        <w:t>.4</w:t>
      </w:r>
      <w:r>
        <w:fldChar w:fldCharType="end"/>
      </w:r>
      <w:r>
        <w:t xml:space="preserve"> Договора</w:t>
      </w:r>
      <w:r w:rsidRPr="00E34834">
        <w:t>, до момента получения ею ответа.</w:t>
      </w:r>
    </w:p>
    <w:p w14:paraId="27440FB9" w14:textId="16A6DB39" w:rsidR="00730B97" w:rsidRPr="008830FB" w:rsidRDefault="001F5681" w:rsidP="001F5681">
      <w:pPr>
        <w:pStyle w:val="level2"/>
      </w:pPr>
      <w:r w:rsidRPr="00E34834">
        <w:t>Стороны гарантируют осуществление надлежащего разбирательства по фактам нарушения положений ст</w:t>
      </w:r>
      <w:r>
        <w:t>.</w:t>
      </w:r>
      <w:r w:rsidRPr="00E34834">
        <w:t xml:space="preserve"> </w:t>
      </w:r>
      <w:r w:rsidR="001F4343" w:rsidRPr="005F1BE5">
        <w:t>12</w:t>
      </w:r>
      <w:r w:rsidR="001F4343">
        <w:t xml:space="preserve"> </w:t>
      </w:r>
      <w:r>
        <w:t xml:space="preserve">Договора </w:t>
      </w:r>
      <w:r w:rsidRPr="00E34834">
        <w:t xml:space="preserve">с соблюдением принципов конфиденциальности и применение эффективных мер по предотвращению возможных конфликтных ситуаций. </w:t>
      </w:r>
    </w:p>
    <w:p w14:paraId="6C78D3AE" w14:textId="0B2BA305" w:rsidR="00740586" w:rsidRPr="00740586" w:rsidRDefault="00740586" w:rsidP="001F5681">
      <w:pPr>
        <w:pStyle w:val="level1"/>
        <w:tabs>
          <w:tab w:val="clear" w:pos="567"/>
        </w:tabs>
        <w:rPr>
          <w:lang w:eastAsia="en-GB"/>
        </w:rPr>
      </w:pPr>
      <w:r w:rsidRPr="00740586">
        <w:rPr>
          <w:lang w:eastAsia="en-GB"/>
        </w:rPr>
        <w:t>ПОРЯДОК РАЗРЕШЕНИЯ СПОРОВ</w:t>
      </w:r>
    </w:p>
    <w:p w14:paraId="07FFCCD7" w14:textId="77777777" w:rsidR="00730B97" w:rsidRPr="00730B97" w:rsidRDefault="00730B97" w:rsidP="007C62CD">
      <w:pPr>
        <w:pStyle w:val="level2"/>
      </w:pPr>
      <w:bookmarkStart w:id="52" w:name="_Ref179975985"/>
      <w:r w:rsidRPr="00730B97">
        <w:t>Стороны договорились, что претензионный порядок досудебного урегулирования любых споров, разногласий или требований, возникающих из Договора или в связи с ним, в том числе, но не ограничиваясь, касающиеся его заключения, исполнения, нарушения, изменения, прекращения по любому основанию или недействительности, является обязательным.</w:t>
      </w:r>
      <w:bookmarkEnd w:id="52"/>
      <w:r w:rsidRPr="00730B97">
        <w:t xml:space="preserve"> </w:t>
      </w:r>
    </w:p>
    <w:p w14:paraId="7B6217B0" w14:textId="1A34DBB9" w:rsidR="00730B97" w:rsidRPr="00730B97" w:rsidRDefault="00730B97" w:rsidP="007C62CD">
      <w:pPr>
        <w:pStyle w:val="level2"/>
      </w:pPr>
      <w:r w:rsidRPr="00730B97">
        <w:t xml:space="preserve">В случае недостижения Сторонами взаимоприемлемого решения по любому спорному вопросу в течение 15 (пятнадцати) Рабочих дней с даты доставки первой претензии в пользу одной из Сторон в порядке, установленном п. </w:t>
      </w:r>
      <w:r w:rsidR="001F5681">
        <w:fldChar w:fldCharType="begin"/>
      </w:r>
      <w:r w:rsidR="001F5681">
        <w:instrText xml:space="preserve"> REF _Ref179975985 \r \h </w:instrText>
      </w:r>
      <w:r w:rsidR="001F5681">
        <w:fldChar w:fldCharType="separate"/>
      </w:r>
      <w:r w:rsidR="001F5681">
        <w:t>1</w:t>
      </w:r>
      <w:r w:rsidR="001F4343" w:rsidRPr="005F1BE5">
        <w:t>3</w:t>
      </w:r>
      <w:r w:rsidR="001F5681">
        <w:t>.1</w:t>
      </w:r>
      <w:r w:rsidR="001F5681">
        <w:fldChar w:fldCharType="end"/>
      </w:r>
      <w:r w:rsidRPr="00730B97">
        <w:t xml:space="preserve"> Договора, любая из Сторон вправе передать соответствующий спор на рассмотрение и разрешение по существу в Арбитражный суд г. Москвы.</w:t>
      </w:r>
    </w:p>
    <w:p w14:paraId="69B93FE6" w14:textId="6E39DC72" w:rsidR="00740586" w:rsidRPr="00740586" w:rsidRDefault="00740586" w:rsidP="00740586">
      <w:pPr>
        <w:pStyle w:val="level1"/>
        <w:rPr>
          <w:lang w:eastAsia="en-GB"/>
        </w:rPr>
      </w:pPr>
      <w:r w:rsidRPr="00740586">
        <w:rPr>
          <w:lang w:eastAsia="en-GB"/>
        </w:rPr>
        <w:lastRenderedPageBreak/>
        <w:t>СРОК ДЕЙСТВИЯ ДОГОВОРА</w:t>
      </w:r>
    </w:p>
    <w:p w14:paraId="58BF9307" w14:textId="4D24426C" w:rsidR="00D37D07" w:rsidRPr="00D37D07" w:rsidRDefault="00D37D07" w:rsidP="007C62CD">
      <w:pPr>
        <w:pStyle w:val="level2"/>
        <w:rPr>
          <w:lang w:eastAsia="en-GB"/>
        </w:rPr>
      </w:pPr>
      <w:r w:rsidRPr="00D37D07">
        <w:rPr>
          <w:lang w:eastAsia="en-GB"/>
        </w:rPr>
        <w:t>Договор заключен на срок в 1 (</w:t>
      </w:r>
      <w:r w:rsidR="007B1A3F">
        <w:rPr>
          <w:lang w:eastAsia="en-GB"/>
        </w:rPr>
        <w:t>о</w:t>
      </w:r>
      <w:r w:rsidRPr="00D37D07">
        <w:rPr>
          <w:lang w:eastAsia="en-GB"/>
        </w:rPr>
        <w:t>дин) год.</w:t>
      </w:r>
    </w:p>
    <w:p w14:paraId="02D54661" w14:textId="5DD7EB71" w:rsidR="00740586" w:rsidRPr="00740586" w:rsidRDefault="00D37D07" w:rsidP="001F5681">
      <w:pPr>
        <w:pStyle w:val="level2"/>
        <w:numPr>
          <w:ilvl w:val="0"/>
          <w:numId w:val="0"/>
        </w:numPr>
        <w:ind w:left="709"/>
        <w:outlineLvl w:val="9"/>
        <w:rPr>
          <w:lang w:eastAsia="en-GB"/>
        </w:rPr>
      </w:pPr>
      <w:r w:rsidRPr="00D37D07">
        <w:rPr>
          <w:lang w:eastAsia="en-GB"/>
        </w:rPr>
        <w:t>Действие Договора автоматически продлевается на аналогичный срок действия на аналогичных условиях, если ни одна из Сторон за</w:t>
      </w:r>
      <w:r w:rsidRPr="00740586">
        <w:rPr>
          <w:lang w:eastAsia="en-GB"/>
        </w:rPr>
        <w:t xml:space="preserve"> 30 (тридцать) календарных дней</w:t>
      </w:r>
      <w:r w:rsidRPr="00D37D07">
        <w:rPr>
          <w:lang w:eastAsia="en-GB"/>
        </w:rPr>
        <w:t xml:space="preserve"> до даты окончания срока действия Договора не уведомит другую Сторону о своем нежелании продлевать действие Договора.</w:t>
      </w:r>
    </w:p>
    <w:p w14:paraId="4AF9B953" w14:textId="3332A793" w:rsidR="00740586" w:rsidRPr="00740586" w:rsidRDefault="00740586" w:rsidP="007C62CD">
      <w:pPr>
        <w:pStyle w:val="level2"/>
        <w:rPr>
          <w:lang w:eastAsia="en-GB"/>
        </w:rPr>
      </w:pPr>
      <w:r w:rsidRPr="00740586">
        <w:rPr>
          <w:lang w:eastAsia="en-GB"/>
        </w:rPr>
        <w:t>Договор может быть досрочно прекращен в одностороннем внесудебном порядке любой из Сторон путем направления другой Стороне письменного уведомления о желании прекратить действие Договора за 30 (тридцать) календарных дней до предполагаемой даты его прекращения.</w:t>
      </w:r>
    </w:p>
    <w:p w14:paraId="7810713D" w14:textId="65EABFC7" w:rsidR="00740586" w:rsidRPr="00740586" w:rsidRDefault="00740586" w:rsidP="007C62CD">
      <w:pPr>
        <w:pStyle w:val="level2"/>
        <w:rPr>
          <w:lang w:eastAsia="en-GB"/>
        </w:rPr>
      </w:pPr>
      <w:r w:rsidRPr="00740586">
        <w:rPr>
          <w:lang w:eastAsia="en-GB"/>
        </w:rPr>
        <w:t>Договор может быть расторгнут по взаимному согласию Сторон путем заключения соглашения о расторжении Договора или иными способами, предусмотренными Договором или законодательством РФ.</w:t>
      </w:r>
    </w:p>
    <w:p w14:paraId="44C8B0DA" w14:textId="1196800A" w:rsidR="00740586" w:rsidRDefault="00740586" w:rsidP="007C62CD">
      <w:pPr>
        <w:pStyle w:val="level2"/>
        <w:rPr>
          <w:lang w:eastAsia="en-GB"/>
        </w:rPr>
      </w:pPr>
      <w:r w:rsidRPr="00740586">
        <w:rPr>
          <w:lang w:eastAsia="en-GB"/>
        </w:rPr>
        <w:t>После прекращения действия Договора ни одна из Сторон не будет более связана с другой Стороной каким-либо дополнительным обязательством, за исключением обязательств, возникших из Договора и не исполненных Сторонами до даты прекращения действия Договора. В части неисполненных обязательств Договор будет действовать до даты их полного исполнения.</w:t>
      </w:r>
    </w:p>
    <w:p w14:paraId="0BEA04A7" w14:textId="77777777" w:rsidR="00740586" w:rsidRPr="00740586" w:rsidRDefault="00740586" w:rsidP="00740586">
      <w:pPr>
        <w:pStyle w:val="level1"/>
        <w:rPr>
          <w:lang w:eastAsia="en-GB"/>
        </w:rPr>
      </w:pPr>
      <w:r w:rsidRPr="00740586">
        <w:rPr>
          <w:lang w:eastAsia="en-GB"/>
        </w:rPr>
        <w:t>ПРОЧИЕ УСЛОВИЯ</w:t>
      </w:r>
    </w:p>
    <w:p w14:paraId="2BC125AE" w14:textId="77777777" w:rsidR="00740586" w:rsidRPr="00740586" w:rsidRDefault="00740586" w:rsidP="007C62CD">
      <w:pPr>
        <w:pStyle w:val="level2"/>
        <w:rPr>
          <w:lang w:eastAsia="en-GB"/>
        </w:rPr>
      </w:pPr>
      <w:r w:rsidRPr="00740586">
        <w:rPr>
          <w:lang w:eastAsia="en-GB"/>
        </w:rPr>
        <w:t>Условия и положения, не урегулированные Договором, подлежат урегулированию в соответствии с законодательством РФ.</w:t>
      </w:r>
    </w:p>
    <w:p w14:paraId="7B85E8C5" w14:textId="0AFEAB95" w:rsidR="00740586" w:rsidRPr="00740586" w:rsidRDefault="00740586" w:rsidP="007C62CD">
      <w:pPr>
        <w:pStyle w:val="level2"/>
        <w:rPr>
          <w:lang w:eastAsia="en-GB"/>
        </w:rPr>
      </w:pPr>
      <w:r w:rsidRPr="00740586">
        <w:rPr>
          <w:lang w:eastAsia="en-GB"/>
        </w:rPr>
        <w:t>Договор составлен в 2 (двух) экземплярах, имеющих равную юридическую силу, по 1 (одному) экземпляру для каждой из Сторон.</w:t>
      </w:r>
    </w:p>
    <w:p w14:paraId="5B3FD27D" w14:textId="77777777" w:rsidR="00740586" w:rsidRDefault="00740586" w:rsidP="007C62CD">
      <w:pPr>
        <w:pStyle w:val="level2"/>
        <w:rPr>
          <w:lang w:eastAsia="en-GB"/>
        </w:rPr>
      </w:pPr>
      <w:r w:rsidRPr="00740586">
        <w:rPr>
          <w:lang w:eastAsia="en-GB"/>
        </w:rPr>
        <w:t>Все приложения к Договору являются его неотъемлемой частью:</w:t>
      </w:r>
    </w:p>
    <w:p w14:paraId="3D17FD52" w14:textId="31F8EB8D" w:rsidR="00197100" w:rsidRPr="00417875" w:rsidRDefault="00197100" w:rsidP="007C62CD">
      <w:pPr>
        <w:pStyle w:val="level3"/>
      </w:pPr>
      <w:r>
        <w:t>Приложение № 1 – Регламент;</w:t>
      </w:r>
    </w:p>
    <w:p w14:paraId="3A7AE83E" w14:textId="35715FC2" w:rsidR="00740586" w:rsidRPr="005A0B8C" w:rsidRDefault="00740586" w:rsidP="007C62CD">
      <w:pPr>
        <w:pStyle w:val="level3"/>
      </w:pPr>
      <w:r w:rsidRPr="000E611B">
        <w:t>Приложение №</w:t>
      </w:r>
      <w:r w:rsidR="00025087">
        <w:t xml:space="preserve"> </w:t>
      </w:r>
      <w:r w:rsidR="0055528C">
        <w:t>2</w:t>
      </w:r>
      <w:r w:rsidR="0055528C" w:rsidRPr="000E611B">
        <w:t xml:space="preserve"> </w:t>
      </w:r>
      <w:r w:rsidR="005A0B8C">
        <w:t>–</w:t>
      </w:r>
      <w:r w:rsidRPr="000E611B">
        <w:t xml:space="preserve"> </w:t>
      </w:r>
      <w:r w:rsidRPr="005A0B8C">
        <w:t>Форма акта об оказанных услугах;</w:t>
      </w:r>
    </w:p>
    <w:p w14:paraId="37156A6A" w14:textId="4284A7D7" w:rsidR="00117FCD" w:rsidRPr="008830FB" w:rsidRDefault="00DF3C2E" w:rsidP="00DF3C2E">
      <w:pPr>
        <w:spacing w:after="200" w:line="276" w:lineRule="auto"/>
        <w:jc w:val="left"/>
        <w:rPr>
          <w:rFonts w:ascii="Times New Roman" w:hAnsi="Times New Roman"/>
          <w:sz w:val="24"/>
          <w:szCs w:val="24"/>
          <w:lang w:val="ru-RU"/>
        </w:rPr>
      </w:pPr>
      <w:r w:rsidRPr="008830FB">
        <w:rPr>
          <w:lang w:val="ru-RU"/>
        </w:rPr>
        <w:br w:type="page"/>
      </w:r>
    </w:p>
    <w:p w14:paraId="6B158380" w14:textId="77777777" w:rsidR="002704E2" w:rsidRPr="00D43495" w:rsidRDefault="002704E2" w:rsidP="002704E2">
      <w:pPr>
        <w:pStyle w:val="level1"/>
        <w:tabs>
          <w:tab w:val="clear" w:pos="567"/>
          <w:tab w:val="num" w:pos="851"/>
        </w:tabs>
        <w:rPr>
          <w:lang w:val="ru-RU"/>
        </w:rPr>
      </w:pPr>
      <w:bookmarkStart w:id="53" w:name="_Ref179975105"/>
      <w:r w:rsidRPr="00D43495">
        <w:rPr>
          <w:lang w:val="en-ZA"/>
        </w:rPr>
        <w:lastRenderedPageBreak/>
        <w:t>АДРЕСА И РЕКВИЗИТЫ СТОРОН</w:t>
      </w:r>
      <w:bookmarkEnd w:id="53"/>
    </w:p>
    <w:tbl>
      <w:tblPr>
        <w:tblStyle w:val="ad"/>
        <w:tblW w:w="0" w:type="auto"/>
        <w:tblLook w:val="04A0" w:firstRow="1" w:lastRow="0" w:firstColumn="1" w:lastColumn="0" w:noHBand="0" w:noVBand="1"/>
      </w:tblPr>
      <w:tblGrid>
        <w:gridCol w:w="4530"/>
        <w:gridCol w:w="4542"/>
      </w:tblGrid>
      <w:tr w:rsidR="002704E2" w:rsidRPr="00091EBF" w14:paraId="6DE5BF9E" w14:textId="77777777" w:rsidTr="00587D40">
        <w:tc>
          <w:tcPr>
            <w:tcW w:w="4785" w:type="dxa"/>
            <w:tcBorders>
              <w:top w:val="nil"/>
              <w:left w:val="nil"/>
              <w:bottom w:val="nil"/>
              <w:right w:val="nil"/>
            </w:tcBorders>
          </w:tcPr>
          <w:p w14:paraId="3362C33B" w14:textId="7D056483" w:rsidR="002704E2" w:rsidRPr="00D847A8" w:rsidRDefault="002704E2" w:rsidP="00587D40">
            <w:pPr>
              <w:spacing w:after="120"/>
              <w:jc w:val="left"/>
              <w:rPr>
                <w:rFonts w:ascii="Times New Roman" w:hAnsi="Times New Roman"/>
                <w:b/>
                <w:sz w:val="24"/>
                <w:szCs w:val="24"/>
              </w:rPr>
            </w:pPr>
            <w:bookmarkStart w:id="54" w:name="_Hlk106275408"/>
            <w:r w:rsidRPr="00D847A8">
              <w:rPr>
                <w:rFonts w:ascii="Times New Roman" w:hAnsi="Times New Roman"/>
                <w:b/>
                <w:sz w:val="24"/>
                <w:szCs w:val="24"/>
                <w:lang w:val="ru-RU"/>
              </w:rPr>
              <w:t>Заказчик</w:t>
            </w:r>
            <w:r w:rsidRPr="00D847A8">
              <w:rPr>
                <w:rFonts w:ascii="Times New Roman" w:hAnsi="Times New Roman"/>
                <w:b/>
                <w:sz w:val="24"/>
                <w:szCs w:val="24"/>
              </w:rPr>
              <w:t>:</w:t>
            </w:r>
          </w:p>
          <w:p w14:paraId="6EE8807A" w14:textId="652A56F2" w:rsidR="002704E2" w:rsidRPr="00D43495" w:rsidRDefault="001F5681" w:rsidP="00587D40">
            <w:pPr>
              <w:spacing w:after="120"/>
              <w:jc w:val="left"/>
              <w:rPr>
                <w:rFonts w:ascii="Times New Roman" w:hAnsi="Times New Roman"/>
                <w:b/>
                <w:sz w:val="24"/>
                <w:lang w:val="ru-RU"/>
              </w:rPr>
            </w:pPr>
            <w:r w:rsidRPr="00B51CAF">
              <w:rPr>
                <w:rFonts w:ascii="Times New Roman" w:hAnsi="Times New Roman"/>
                <w:highlight w:val="yellow"/>
              </w:rPr>
              <w:t>[●]</w:t>
            </w:r>
          </w:p>
        </w:tc>
        <w:tc>
          <w:tcPr>
            <w:tcW w:w="4786" w:type="dxa"/>
            <w:tcBorders>
              <w:top w:val="nil"/>
              <w:left w:val="nil"/>
              <w:bottom w:val="nil"/>
              <w:right w:val="nil"/>
            </w:tcBorders>
          </w:tcPr>
          <w:p w14:paraId="6895C48D" w14:textId="70E4BAC8" w:rsidR="002704E2" w:rsidRPr="00D43495" w:rsidRDefault="00D847A8" w:rsidP="00587D40">
            <w:pPr>
              <w:spacing w:after="120"/>
              <w:contextualSpacing/>
              <w:jc w:val="left"/>
              <w:rPr>
                <w:rFonts w:ascii="Times New Roman" w:hAnsi="Times New Roman"/>
                <w:b/>
                <w:sz w:val="24"/>
                <w:lang w:val="ru-RU"/>
              </w:rPr>
            </w:pPr>
            <w:r>
              <w:rPr>
                <w:rFonts w:ascii="Times New Roman" w:hAnsi="Times New Roman"/>
                <w:b/>
                <w:sz w:val="24"/>
                <w:lang w:val="ru-RU"/>
              </w:rPr>
              <w:t>Исполнитель</w:t>
            </w:r>
            <w:r w:rsidR="002704E2" w:rsidRPr="00D43495">
              <w:rPr>
                <w:rFonts w:ascii="Times New Roman" w:hAnsi="Times New Roman"/>
                <w:b/>
                <w:sz w:val="24"/>
                <w:lang w:val="ru-RU"/>
              </w:rPr>
              <w:t>:</w:t>
            </w:r>
          </w:p>
          <w:p w14:paraId="54A2355B" w14:textId="3DF3637F" w:rsidR="002704E2" w:rsidRPr="00D847A8" w:rsidRDefault="001F5681" w:rsidP="006B0950">
            <w:pPr>
              <w:pStyle w:val="-11"/>
              <w:spacing w:after="0" w:line="240" w:lineRule="auto"/>
              <w:ind w:left="0"/>
              <w:contextualSpacing w:val="0"/>
              <w:rPr>
                <w:rFonts w:ascii="Times New Roman" w:hAnsi="Times New Roman"/>
                <w:b/>
                <w:sz w:val="24"/>
              </w:rPr>
            </w:pPr>
            <w:r w:rsidRPr="00B51CAF">
              <w:rPr>
                <w:rFonts w:ascii="Times New Roman" w:hAnsi="Times New Roman"/>
                <w:highlight w:val="yellow"/>
              </w:rPr>
              <w:t>[●]</w:t>
            </w:r>
          </w:p>
        </w:tc>
      </w:tr>
      <w:tr w:rsidR="002704E2" w:rsidRPr="00B51CAF" w14:paraId="7E9C35A0" w14:textId="77777777" w:rsidTr="00587D40">
        <w:tc>
          <w:tcPr>
            <w:tcW w:w="4785" w:type="dxa"/>
            <w:tcBorders>
              <w:top w:val="nil"/>
              <w:left w:val="nil"/>
              <w:bottom w:val="nil"/>
              <w:right w:val="nil"/>
            </w:tcBorders>
          </w:tcPr>
          <w:p w14:paraId="21F50F41" w14:textId="68E9E1A6" w:rsidR="002704E2" w:rsidRPr="0019719D" w:rsidRDefault="002704E2" w:rsidP="00D847A8">
            <w:pPr>
              <w:spacing w:before="120" w:after="120"/>
              <w:ind w:left="26"/>
              <w:jc w:val="left"/>
              <w:rPr>
                <w:rFonts w:ascii="Times New Roman" w:hAnsi="Times New Roman"/>
                <w:color w:val="000000"/>
                <w:sz w:val="24"/>
                <w:szCs w:val="24"/>
                <w:lang w:val="ru-RU" w:eastAsia="ru-RU"/>
              </w:rPr>
            </w:pPr>
            <w:r w:rsidRPr="00DF189D">
              <w:rPr>
                <w:rFonts w:ascii="Times New Roman" w:hAnsi="Times New Roman"/>
                <w:color w:val="111111"/>
                <w:sz w:val="24"/>
                <w:shd w:val="clear" w:color="auto" w:fill="FFFFFF"/>
                <w:lang w:val="ru-RU"/>
              </w:rPr>
              <w:t xml:space="preserve">Адрес: </w:t>
            </w:r>
            <w:r w:rsidR="001F5681" w:rsidRPr="00B51CAF">
              <w:rPr>
                <w:rFonts w:ascii="Times New Roman" w:hAnsi="Times New Roman"/>
                <w:highlight w:val="yellow"/>
              </w:rPr>
              <w:t>[●]</w:t>
            </w:r>
          </w:p>
          <w:p w14:paraId="4F51FDFC" w14:textId="36224D3E" w:rsidR="002704E2" w:rsidRPr="006B0950" w:rsidRDefault="002704E2" w:rsidP="006B0950">
            <w:pPr>
              <w:spacing w:before="120" w:after="120"/>
              <w:ind w:left="26"/>
              <w:jc w:val="left"/>
              <w:rPr>
                <w:rFonts w:ascii="Times New Roman" w:hAnsi="Times New Roman"/>
                <w:color w:val="000000"/>
                <w:sz w:val="24"/>
                <w:szCs w:val="24"/>
                <w:lang w:val="ru-RU" w:eastAsia="ru-RU"/>
              </w:rPr>
            </w:pPr>
            <w:r w:rsidRPr="0019719D">
              <w:rPr>
                <w:rFonts w:ascii="Times New Roman" w:hAnsi="Times New Roman"/>
                <w:color w:val="000000"/>
                <w:sz w:val="24"/>
                <w:szCs w:val="24"/>
                <w:lang w:val="ru-RU" w:eastAsia="ru-RU"/>
              </w:rPr>
              <w:t>ИНН:</w:t>
            </w:r>
            <w:r w:rsidR="001F5681" w:rsidRPr="00B51CAF">
              <w:rPr>
                <w:rFonts w:ascii="Times New Roman" w:hAnsi="Times New Roman"/>
                <w:highlight w:val="yellow"/>
              </w:rPr>
              <w:t xml:space="preserve"> [●]</w:t>
            </w:r>
          </w:p>
          <w:p w14:paraId="17898EA1" w14:textId="77777777" w:rsidR="002704E2" w:rsidRPr="00D43495" w:rsidRDefault="002704E2" w:rsidP="00587D40">
            <w:pPr>
              <w:shd w:val="clear" w:color="auto" w:fill="FFFFFF"/>
              <w:rPr>
                <w:rFonts w:ascii="Times New Roman" w:hAnsi="Times New Roman"/>
                <w:sz w:val="24"/>
                <w:lang w:val="ru-RU"/>
              </w:rPr>
            </w:pPr>
            <w:r w:rsidRPr="00D43495">
              <w:rPr>
                <w:rFonts w:ascii="Times New Roman" w:hAnsi="Times New Roman"/>
                <w:sz w:val="24"/>
                <w:lang w:val="ru-RU"/>
              </w:rPr>
              <w:t>Банковские реквизиты:</w:t>
            </w:r>
          </w:p>
          <w:p w14:paraId="1331876A" w14:textId="71122B80" w:rsidR="002704E2" w:rsidRPr="006F301A" w:rsidRDefault="002704E2" w:rsidP="002704E2">
            <w:pPr>
              <w:pStyle w:val="AODocTxt"/>
              <w:tabs>
                <w:tab w:val="clear" w:pos="720"/>
              </w:tabs>
              <w:spacing w:before="0"/>
              <w:rPr>
                <w:sz w:val="24"/>
              </w:rPr>
            </w:pPr>
            <w:r w:rsidRPr="006F301A">
              <w:rPr>
                <w:sz w:val="24"/>
              </w:rPr>
              <w:t xml:space="preserve">Расчётный счет № </w:t>
            </w:r>
            <w:r w:rsidR="001F5681" w:rsidRPr="00B51CAF">
              <w:rPr>
                <w:highlight w:val="yellow"/>
              </w:rPr>
              <w:t>[●]</w:t>
            </w:r>
          </w:p>
          <w:p w14:paraId="6E24A793" w14:textId="3F32D863" w:rsidR="002704E2" w:rsidRPr="006F301A" w:rsidRDefault="002704E2" w:rsidP="002704E2">
            <w:pPr>
              <w:pStyle w:val="AODocTxt"/>
              <w:tabs>
                <w:tab w:val="clear" w:pos="720"/>
              </w:tabs>
              <w:spacing w:before="0"/>
              <w:rPr>
                <w:sz w:val="24"/>
              </w:rPr>
            </w:pPr>
            <w:r w:rsidRPr="006F301A">
              <w:rPr>
                <w:sz w:val="24"/>
              </w:rPr>
              <w:t xml:space="preserve">Название банка: </w:t>
            </w:r>
            <w:r w:rsidR="001F5681" w:rsidRPr="00B51CAF">
              <w:rPr>
                <w:highlight w:val="yellow"/>
              </w:rPr>
              <w:t>[●]</w:t>
            </w:r>
          </w:p>
          <w:p w14:paraId="0F3DA9D7" w14:textId="078C0AED" w:rsidR="002704E2" w:rsidRPr="006F301A" w:rsidRDefault="002704E2" w:rsidP="002704E2">
            <w:pPr>
              <w:pStyle w:val="AODocTxt"/>
              <w:tabs>
                <w:tab w:val="clear" w:pos="720"/>
              </w:tabs>
              <w:spacing w:before="0"/>
              <w:rPr>
                <w:sz w:val="24"/>
              </w:rPr>
            </w:pPr>
            <w:r w:rsidRPr="006F301A">
              <w:rPr>
                <w:sz w:val="24"/>
              </w:rPr>
              <w:t xml:space="preserve">БИК: </w:t>
            </w:r>
            <w:r w:rsidR="001F5681" w:rsidRPr="00B51CAF">
              <w:rPr>
                <w:highlight w:val="yellow"/>
              </w:rPr>
              <w:t>[●]</w:t>
            </w:r>
          </w:p>
          <w:p w14:paraId="3C9E921B" w14:textId="2FF22E31" w:rsidR="002704E2" w:rsidRDefault="002704E2" w:rsidP="00587D40">
            <w:pPr>
              <w:pStyle w:val="AODocTxt"/>
              <w:numPr>
                <w:ilvl w:val="0"/>
                <w:numId w:val="0"/>
              </w:numPr>
              <w:spacing w:before="0" w:line="240" w:lineRule="auto"/>
              <w:rPr>
                <w:sz w:val="24"/>
              </w:rPr>
            </w:pPr>
            <w:r w:rsidRPr="006F301A">
              <w:rPr>
                <w:sz w:val="24"/>
              </w:rPr>
              <w:t xml:space="preserve">Корр. счет: </w:t>
            </w:r>
            <w:r w:rsidR="001F5681" w:rsidRPr="00B51CAF">
              <w:rPr>
                <w:highlight w:val="yellow"/>
              </w:rPr>
              <w:t>[●]</w:t>
            </w:r>
          </w:p>
          <w:p w14:paraId="2A57FCB0" w14:textId="77777777" w:rsidR="002704E2" w:rsidRDefault="002704E2" w:rsidP="00587D40">
            <w:pPr>
              <w:pStyle w:val="AODocTxt"/>
              <w:numPr>
                <w:ilvl w:val="0"/>
                <w:numId w:val="0"/>
              </w:numPr>
              <w:spacing w:before="0" w:line="240" w:lineRule="auto"/>
              <w:rPr>
                <w:sz w:val="24"/>
                <w:lang w:val="en-US"/>
              </w:rPr>
            </w:pPr>
          </w:p>
          <w:p w14:paraId="0C85AE7A" w14:textId="77777777" w:rsidR="002704E2" w:rsidRPr="00FA58CC" w:rsidRDefault="002704E2" w:rsidP="00587D40">
            <w:pPr>
              <w:pStyle w:val="AODocTxt"/>
              <w:numPr>
                <w:ilvl w:val="0"/>
                <w:numId w:val="0"/>
              </w:numPr>
              <w:spacing w:before="0" w:line="240" w:lineRule="auto"/>
              <w:rPr>
                <w:sz w:val="24"/>
                <w:lang w:val="de-CH"/>
              </w:rPr>
            </w:pPr>
          </w:p>
          <w:p w14:paraId="6C9D2193" w14:textId="43E23DC5" w:rsidR="002704E2" w:rsidRPr="00D43495" w:rsidRDefault="001F5681" w:rsidP="00587D40">
            <w:pPr>
              <w:contextualSpacing/>
              <w:rPr>
                <w:rFonts w:ascii="Times New Roman" w:eastAsia="SimSun" w:hAnsi="Times New Roman"/>
                <w:b/>
                <w:sz w:val="24"/>
                <w:lang w:val="ru-RU"/>
              </w:rPr>
            </w:pPr>
            <w:r w:rsidRPr="00B51CAF">
              <w:rPr>
                <w:rFonts w:ascii="Times New Roman" w:hAnsi="Times New Roman"/>
                <w:highlight w:val="yellow"/>
              </w:rPr>
              <w:t>[●]</w:t>
            </w:r>
          </w:p>
          <w:p w14:paraId="631DF325" w14:textId="77777777" w:rsidR="002704E2" w:rsidRPr="00D43495" w:rsidRDefault="002704E2" w:rsidP="00587D40">
            <w:pPr>
              <w:contextualSpacing/>
              <w:rPr>
                <w:rFonts w:ascii="Times New Roman" w:hAnsi="Times New Roman"/>
                <w:b/>
                <w:sz w:val="24"/>
                <w:lang w:val="ru-RU"/>
              </w:rPr>
            </w:pPr>
          </w:p>
        </w:tc>
        <w:tc>
          <w:tcPr>
            <w:tcW w:w="4786" w:type="dxa"/>
            <w:tcBorders>
              <w:top w:val="nil"/>
              <w:left w:val="nil"/>
              <w:bottom w:val="nil"/>
              <w:right w:val="nil"/>
            </w:tcBorders>
          </w:tcPr>
          <w:p w14:paraId="472A2AF6" w14:textId="57ABC468" w:rsidR="00DF189D" w:rsidRPr="006B0950" w:rsidRDefault="006B0950" w:rsidP="00DF189D">
            <w:pPr>
              <w:spacing w:before="120" w:after="120"/>
              <w:ind w:left="26"/>
              <w:jc w:val="left"/>
              <w:rPr>
                <w:rFonts w:ascii="Times New Roman" w:hAnsi="Times New Roman"/>
                <w:color w:val="111111"/>
                <w:sz w:val="24"/>
                <w:shd w:val="clear" w:color="auto" w:fill="FFFFFF"/>
                <w:lang w:val="ru-RU"/>
              </w:rPr>
            </w:pPr>
            <w:r>
              <w:rPr>
                <w:rFonts w:ascii="Times New Roman" w:hAnsi="Times New Roman"/>
                <w:color w:val="111111"/>
                <w:sz w:val="24"/>
                <w:shd w:val="clear" w:color="auto" w:fill="FFFFFF"/>
                <w:lang w:val="ru-RU"/>
              </w:rPr>
              <w:t>Адрес:</w:t>
            </w:r>
            <w:r w:rsidRPr="006B0950">
              <w:rPr>
                <w:lang w:val="ru-RU"/>
              </w:rPr>
              <w:t xml:space="preserve"> </w:t>
            </w:r>
            <w:r w:rsidR="001F5681" w:rsidRPr="00B51CAF">
              <w:rPr>
                <w:rFonts w:ascii="Times New Roman" w:hAnsi="Times New Roman"/>
                <w:highlight w:val="yellow"/>
              </w:rPr>
              <w:t>[●]</w:t>
            </w:r>
          </w:p>
          <w:p w14:paraId="2D1B7D23" w14:textId="101A3B7E" w:rsidR="00D37D07" w:rsidRPr="00DF189D" w:rsidRDefault="00DF189D" w:rsidP="00DF189D">
            <w:pPr>
              <w:spacing w:before="120" w:after="120"/>
              <w:ind w:left="26"/>
              <w:jc w:val="left"/>
              <w:rPr>
                <w:rFonts w:ascii="Times New Roman" w:hAnsi="Times New Roman"/>
                <w:color w:val="000000"/>
                <w:sz w:val="24"/>
                <w:szCs w:val="24"/>
                <w:lang w:val="ru-RU" w:eastAsia="ru-RU"/>
              </w:rPr>
            </w:pPr>
            <w:r w:rsidRPr="00DF189D">
              <w:rPr>
                <w:rFonts w:ascii="Times New Roman" w:hAnsi="Times New Roman"/>
                <w:color w:val="000000"/>
                <w:sz w:val="24"/>
                <w:szCs w:val="24"/>
                <w:lang w:val="ru-RU" w:eastAsia="ru-RU"/>
              </w:rPr>
              <w:t xml:space="preserve">ИНН: </w:t>
            </w:r>
            <w:r w:rsidR="001F5681" w:rsidRPr="00B51CAF">
              <w:rPr>
                <w:rFonts w:ascii="Times New Roman" w:hAnsi="Times New Roman"/>
                <w:highlight w:val="yellow"/>
              </w:rPr>
              <w:t>[●]</w:t>
            </w:r>
          </w:p>
          <w:p w14:paraId="06C509AD" w14:textId="77777777" w:rsidR="002704E2" w:rsidRPr="006A29E3" w:rsidRDefault="002704E2" w:rsidP="00587D40">
            <w:pPr>
              <w:shd w:val="clear" w:color="auto" w:fill="FFFFFF"/>
              <w:rPr>
                <w:rFonts w:ascii="Times New Roman" w:hAnsi="Times New Roman"/>
                <w:spacing w:val="-4"/>
                <w:sz w:val="24"/>
                <w:lang w:val="ru-RU" w:eastAsia="ru-RU"/>
              </w:rPr>
            </w:pPr>
            <w:r w:rsidRPr="006A29E3">
              <w:rPr>
                <w:rFonts w:ascii="Times New Roman" w:hAnsi="Times New Roman"/>
                <w:spacing w:val="-4"/>
                <w:sz w:val="24"/>
                <w:lang w:val="ru-RU" w:eastAsia="ru-RU"/>
              </w:rPr>
              <w:t>Банковские реквизиты:</w:t>
            </w:r>
          </w:p>
          <w:p w14:paraId="09D5D0BC" w14:textId="7C638F04" w:rsidR="006B0950" w:rsidRPr="006B0950" w:rsidRDefault="006B0950" w:rsidP="006B0950">
            <w:pPr>
              <w:shd w:val="clear" w:color="auto" w:fill="FFFFFF"/>
              <w:jc w:val="left"/>
              <w:rPr>
                <w:rFonts w:ascii="Times New Roman" w:hAnsi="Times New Roman"/>
                <w:spacing w:val="-4"/>
                <w:sz w:val="24"/>
                <w:lang w:val="ru-RU" w:eastAsia="ru-RU"/>
              </w:rPr>
            </w:pPr>
            <w:r w:rsidRPr="006B0950">
              <w:rPr>
                <w:rFonts w:ascii="Times New Roman" w:hAnsi="Times New Roman"/>
                <w:spacing w:val="-4"/>
                <w:sz w:val="24"/>
                <w:lang w:val="ru-RU" w:eastAsia="ru-RU"/>
              </w:rPr>
              <w:t xml:space="preserve">Расчётный счет № </w:t>
            </w:r>
            <w:r w:rsidR="001F5681" w:rsidRPr="001F5681">
              <w:rPr>
                <w:rFonts w:ascii="Times New Roman" w:hAnsi="Times New Roman"/>
                <w:highlight w:val="yellow"/>
                <w:lang w:val="ru-RU"/>
              </w:rPr>
              <w:t>[●]</w:t>
            </w:r>
          </w:p>
          <w:p w14:paraId="6AB5691A" w14:textId="76C63CA5" w:rsidR="006B0950" w:rsidRPr="006B0950" w:rsidRDefault="006B0950" w:rsidP="006B0950">
            <w:pPr>
              <w:shd w:val="clear" w:color="auto" w:fill="FFFFFF"/>
              <w:jc w:val="left"/>
              <w:rPr>
                <w:rFonts w:ascii="Times New Roman" w:hAnsi="Times New Roman"/>
                <w:spacing w:val="-4"/>
                <w:sz w:val="24"/>
                <w:lang w:val="ru-RU" w:eastAsia="ru-RU"/>
              </w:rPr>
            </w:pPr>
            <w:r w:rsidRPr="006B0950">
              <w:rPr>
                <w:rFonts w:ascii="Times New Roman" w:hAnsi="Times New Roman"/>
                <w:spacing w:val="-4"/>
                <w:sz w:val="24"/>
                <w:lang w:val="ru-RU" w:eastAsia="ru-RU"/>
              </w:rPr>
              <w:t xml:space="preserve">Название банка: </w:t>
            </w:r>
            <w:r w:rsidR="001F5681" w:rsidRPr="001F5681">
              <w:rPr>
                <w:rFonts w:ascii="Times New Roman" w:hAnsi="Times New Roman"/>
                <w:highlight w:val="yellow"/>
                <w:lang w:val="ru-RU"/>
              </w:rPr>
              <w:t>[●]</w:t>
            </w:r>
          </w:p>
          <w:p w14:paraId="4C8DFC1C" w14:textId="7347A559" w:rsidR="006B0950" w:rsidRPr="001F5681" w:rsidRDefault="006B0950" w:rsidP="006B0950">
            <w:pPr>
              <w:shd w:val="clear" w:color="auto" w:fill="FFFFFF"/>
              <w:jc w:val="left"/>
              <w:rPr>
                <w:rFonts w:ascii="Times New Roman" w:hAnsi="Times New Roman"/>
                <w:spacing w:val="-4"/>
                <w:sz w:val="24"/>
                <w:lang w:val="ru-RU" w:eastAsia="ru-RU"/>
              </w:rPr>
            </w:pPr>
            <w:r w:rsidRPr="006B0950">
              <w:rPr>
                <w:rFonts w:ascii="Times New Roman" w:hAnsi="Times New Roman"/>
                <w:spacing w:val="-4"/>
                <w:sz w:val="24"/>
                <w:lang w:val="ru-RU" w:eastAsia="ru-RU"/>
              </w:rPr>
              <w:t xml:space="preserve">БИК: </w:t>
            </w:r>
            <w:r w:rsidR="001F5681" w:rsidRPr="001F5681">
              <w:rPr>
                <w:rFonts w:ascii="Times New Roman" w:hAnsi="Times New Roman"/>
                <w:highlight w:val="yellow"/>
                <w:lang w:val="ru-RU"/>
              </w:rPr>
              <w:t>[●]</w:t>
            </w:r>
          </w:p>
          <w:p w14:paraId="2555E5EF" w14:textId="5CA2C049" w:rsidR="002704E2" w:rsidRDefault="006B0950" w:rsidP="006B0950">
            <w:pPr>
              <w:rPr>
                <w:rFonts w:ascii="Times New Roman" w:hAnsi="Times New Roman"/>
                <w:sz w:val="24"/>
                <w:szCs w:val="24"/>
                <w:lang w:val="ru-RU" w:eastAsia="en-US"/>
              </w:rPr>
            </w:pPr>
            <w:r w:rsidRPr="006B0950">
              <w:rPr>
                <w:rFonts w:ascii="Times New Roman" w:hAnsi="Times New Roman"/>
                <w:spacing w:val="-4"/>
                <w:sz w:val="24"/>
                <w:lang w:val="ru-RU" w:eastAsia="ru-RU"/>
              </w:rPr>
              <w:t xml:space="preserve">Корр. счёт: </w:t>
            </w:r>
            <w:r w:rsidR="001F5681" w:rsidRPr="00B51CAF">
              <w:rPr>
                <w:rFonts w:ascii="Times New Roman" w:hAnsi="Times New Roman"/>
                <w:highlight w:val="yellow"/>
              </w:rPr>
              <w:t>[●]</w:t>
            </w:r>
          </w:p>
          <w:p w14:paraId="6B62BDD7" w14:textId="77777777" w:rsidR="002704E2" w:rsidRDefault="002704E2" w:rsidP="00587D40">
            <w:pPr>
              <w:rPr>
                <w:rFonts w:ascii="Times New Roman" w:hAnsi="Times New Roman"/>
                <w:sz w:val="24"/>
                <w:szCs w:val="24"/>
                <w:lang w:val="ru-RU" w:eastAsia="en-US"/>
              </w:rPr>
            </w:pPr>
          </w:p>
          <w:p w14:paraId="163B4E84" w14:textId="77777777" w:rsidR="002704E2" w:rsidRDefault="002704E2" w:rsidP="00587D40">
            <w:pPr>
              <w:rPr>
                <w:rFonts w:ascii="Times New Roman" w:hAnsi="Times New Roman"/>
                <w:sz w:val="24"/>
                <w:szCs w:val="24"/>
                <w:lang w:val="ru-RU" w:eastAsia="en-US"/>
              </w:rPr>
            </w:pPr>
          </w:p>
          <w:p w14:paraId="634E5A02" w14:textId="21242483" w:rsidR="00D847A8" w:rsidRDefault="001F5681" w:rsidP="00587D40">
            <w:pPr>
              <w:rPr>
                <w:lang w:val="ru-RU" w:eastAsia="en-US"/>
              </w:rPr>
            </w:pPr>
            <w:r w:rsidRPr="00B51CAF">
              <w:rPr>
                <w:rFonts w:ascii="Times New Roman" w:hAnsi="Times New Roman"/>
                <w:highlight w:val="yellow"/>
              </w:rPr>
              <w:t>[●]</w:t>
            </w:r>
          </w:p>
          <w:p w14:paraId="0F31A539" w14:textId="49A5FE26" w:rsidR="00D847A8" w:rsidRPr="0012758D" w:rsidRDefault="00D847A8" w:rsidP="00587D40">
            <w:pPr>
              <w:rPr>
                <w:lang w:val="ru-RU" w:eastAsia="en-US"/>
              </w:rPr>
            </w:pPr>
          </w:p>
        </w:tc>
      </w:tr>
      <w:tr w:rsidR="002704E2" w:rsidRPr="00D43495" w14:paraId="0776D0F6" w14:textId="77777777" w:rsidTr="00587D40">
        <w:tc>
          <w:tcPr>
            <w:tcW w:w="4785" w:type="dxa"/>
            <w:tcBorders>
              <w:top w:val="nil"/>
              <w:left w:val="nil"/>
              <w:bottom w:val="nil"/>
              <w:right w:val="nil"/>
            </w:tcBorders>
          </w:tcPr>
          <w:p w14:paraId="49C224A0" w14:textId="51E9A80A" w:rsidR="002704E2" w:rsidRPr="00D43495" w:rsidRDefault="002704E2" w:rsidP="00587D40">
            <w:pPr>
              <w:spacing w:after="160"/>
              <w:contextualSpacing/>
              <w:rPr>
                <w:rFonts w:ascii="Times New Roman" w:hAnsi="Times New Roman"/>
                <w:sz w:val="24"/>
              </w:rPr>
            </w:pPr>
            <w:r w:rsidRPr="00D43495">
              <w:rPr>
                <w:rFonts w:ascii="Times New Roman" w:hAnsi="Times New Roman"/>
                <w:sz w:val="24"/>
              </w:rPr>
              <w:t xml:space="preserve">_______________ </w:t>
            </w:r>
            <w:r w:rsidR="001F5681" w:rsidRPr="00B51CAF">
              <w:rPr>
                <w:rFonts w:ascii="Times New Roman" w:hAnsi="Times New Roman"/>
                <w:highlight w:val="yellow"/>
              </w:rPr>
              <w:t>[●]</w:t>
            </w:r>
            <w:r w:rsidRPr="00D43495">
              <w:rPr>
                <w:rFonts w:ascii="Times New Roman" w:hAnsi="Times New Roman"/>
                <w:sz w:val="24"/>
              </w:rPr>
              <w:t xml:space="preserve">                                      </w:t>
            </w:r>
          </w:p>
        </w:tc>
        <w:tc>
          <w:tcPr>
            <w:tcW w:w="4786" w:type="dxa"/>
            <w:tcBorders>
              <w:top w:val="nil"/>
              <w:left w:val="nil"/>
              <w:bottom w:val="nil"/>
              <w:right w:val="nil"/>
            </w:tcBorders>
          </w:tcPr>
          <w:p w14:paraId="3803DE60" w14:textId="5C2839EF" w:rsidR="002704E2" w:rsidRPr="00D43495" w:rsidRDefault="002704E2" w:rsidP="00587D40">
            <w:pPr>
              <w:pStyle w:val="-11"/>
              <w:tabs>
                <w:tab w:val="left" w:pos="567"/>
              </w:tabs>
              <w:spacing w:after="160"/>
              <w:ind w:left="0"/>
              <w:contextualSpacing w:val="0"/>
              <w:jc w:val="both"/>
              <w:rPr>
                <w:rFonts w:ascii="Times New Roman" w:hAnsi="Times New Roman"/>
                <w:sz w:val="24"/>
              </w:rPr>
            </w:pPr>
            <w:r w:rsidRPr="00D43495">
              <w:rPr>
                <w:rFonts w:ascii="Times New Roman" w:hAnsi="Times New Roman"/>
                <w:sz w:val="24"/>
              </w:rPr>
              <w:t xml:space="preserve">________________ </w:t>
            </w:r>
            <w:r w:rsidR="001F5681" w:rsidRPr="00B51CAF">
              <w:rPr>
                <w:rFonts w:ascii="Times New Roman" w:hAnsi="Times New Roman"/>
                <w:highlight w:val="yellow"/>
              </w:rPr>
              <w:t>[●]</w:t>
            </w:r>
          </w:p>
        </w:tc>
      </w:tr>
      <w:bookmarkEnd w:id="54"/>
    </w:tbl>
    <w:p w14:paraId="743B16CD" w14:textId="77777777" w:rsidR="002704E2" w:rsidRDefault="002704E2" w:rsidP="001F5681">
      <w:pPr>
        <w:pStyle w:val="level3"/>
        <w:numPr>
          <w:ilvl w:val="0"/>
          <w:numId w:val="0"/>
        </w:numPr>
        <w:outlineLvl w:val="9"/>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04E2" w14:paraId="4513A4A6" w14:textId="77777777" w:rsidTr="00587D40">
        <w:tc>
          <w:tcPr>
            <w:tcW w:w="4531" w:type="dxa"/>
          </w:tcPr>
          <w:p w14:paraId="19E6A179" w14:textId="77777777" w:rsidR="002704E2" w:rsidRDefault="002704E2" w:rsidP="007C62CD">
            <w:pPr>
              <w:pStyle w:val="level3"/>
              <w:numPr>
                <w:ilvl w:val="0"/>
                <w:numId w:val="0"/>
              </w:numPr>
            </w:pPr>
            <w:r>
              <w:t>М.П.</w:t>
            </w:r>
          </w:p>
        </w:tc>
        <w:tc>
          <w:tcPr>
            <w:tcW w:w="4531" w:type="dxa"/>
          </w:tcPr>
          <w:p w14:paraId="3FCD611E" w14:textId="77777777" w:rsidR="002704E2" w:rsidRDefault="002704E2" w:rsidP="007C62CD">
            <w:pPr>
              <w:pStyle w:val="level3"/>
              <w:numPr>
                <w:ilvl w:val="0"/>
                <w:numId w:val="0"/>
              </w:numPr>
            </w:pPr>
            <w:r>
              <w:t>М.П.</w:t>
            </w:r>
          </w:p>
        </w:tc>
      </w:tr>
    </w:tbl>
    <w:p w14:paraId="120449D9" w14:textId="6E017CAC" w:rsidR="00103608" w:rsidRDefault="00103608" w:rsidP="001F5681">
      <w:pPr>
        <w:pStyle w:val="level2"/>
        <w:numPr>
          <w:ilvl w:val="0"/>
          <w:numId w:val="0"/>
        </w:numPr>
        <w:outlineLvl w:val="9"/>
        <w:rPr>
          <w:lang w:eastAsia="en-GB"/>
        </w:rPr>
      </w:pPr>
    </w:p>
    <w:p w14:paraId="4A18CCB1" w14:textId="77777777" w:rsidR="00103608" w:rsidRDefault="00103608">
      <w:pPr>
        <w:spacing w:after="200" w:line="276" w:lineRule="auto"/>
        <w:jc w:val="left"/>
        <w:rPr>
          <w:rFonts w:ascii="Times New Roman" w:hAnsi="Times New Roman"/>
          <w:sz w:val="24"/>
          <w:szCs w:val="24"/>
          <w:lang w:val="ru-RU" w:eastAsia="en-GB"/>
        </w:rPr>
      </w:pPr>
      <w:r>
        <w:rPr>
          <w:lang w:val="ru-RU" w:eastAsia="en-GB"/>
        </w:rPr>
        <w:br w:type="page"/>
      </w:r>
    </w:p>
    <w:p w14:paraId="615CAEC6" w14:textId="1CB99C86" w:rsidR="0055528C" w:rsidRPr="00A173A1" w:rsidRDefault="0055528C" w:rsidP="0055528C">
      <w:pPr>
        <w:pStyle w:val="level1"/>
        <w:numPr>
          <w:ilvl w:val="0"/>
          <w:numId w:val="0"/>
        </w:numPr>
        <w:ind w:left="709" w:hanging="709"/>
        <w:jc w:val="right"/>
        <w:rPr>
          <w:lang w:val="ru-RU" w:eastAsia="en-GB"/>
        </w:rPr>
      </w:pPr>
      <w:r w:rsidRPr="00103608">
        <w:rPr>
          <w:lang w:eastAsia="en-GB"/>
        </w:rPr>
        <w:lastRenderedPageBreak/>
        <w:t>ПРИЛОЖЕНИЕ №</w:t>
      </w:r>
      <w:r>
        <w:rPr>
          <w:lang w:val="ru-RU" w:eastAsia="en-GB"/>
        </w:rPr>
        <w:t>1</w:t>
      </w:r>
    </w:p>
    <w:p w14:paraId="517E18B9" w14:textId="3650B25D" w:rsidR="00E2305F" w:rsidRPr="008A2208" w:rsidRDefault="00E2305F" w:rsidP="008A2208">
      <w:pPr>
        <w:spacing w:before="240" w:after="240" w:line="276" w:lineRule="auto"/>
        <w:jc w:val="center"/>
        <w:rPr>
          <w:rFonts w:ascii="Times New Roman" w:hAnsi="Times New Roman"/>
          <w:b/>
          <w:bCs/>
          <w:sz w:val="24"/>
          <w:szCs w:val="24"/>
          <w:lang w:val="ru-RU" w:eastAsia="en-GB"/>
        </w:rPr>
      </w:pPr>
      <w:r w:rsidRPr="008A2208">
        <w:rPr>
          <w:rFonts w:ascii="Times New Roman" w:hAnsi="Times New Roman"/>
          <w:b/>
          <w:bCs/>
          <w:sz w:val="24"/>
          <w:szCs w:val="24"/>
          <w:lang w:val="ru-RU" w:eastAsia="en-GB"/>
        </w:rPr>
        <w:t>Регламент взаимодействия Заказчика и Исполнителя</w:t>
      </w:r>
    </w:p>
    <w:p w14:paraId="76E36047" w14:textId="442DFFAD" w:rsidR="00D51CE9" w:rsidRDefault="00417875" w:rsidP="008A2208">
      <w:pPr>
        <w:spacing w:after="200" w:line="276" w:lineRule="auto"/>
        <w:rPr>
          <w:rFonts w:ascii="Times New Roman" w:hAnsi="Times New Roman"/>
          <w:sz w:val="24"/>
          <w:szCs w:val="24"/>
          <w:lang w:val="ru-RU" w:eastAsia="en-GB"/>
        </w:rPr>
      </w:pPr>
      <w:r w:rsidRPr="008A2208">
        <w:rPr>
          <w:rFonts w:ascii="Times New Roman" w:hAnsi="Times New Roman"/>
          <w:sz w:val="24"/>
          <w:szCs w:val="24"/>
          <w:lang w:val="ru-RU" w:eastAsia="en-GB"/>
        </w:rPr>
        <w:t>Исполнитель</w:t>
      </w:r>
      <w:r w:rsidR="00A76D39">
        <w:rPr>
          <w:rFonts w:ascii="Times New Roman" w:hAnsi="Times New Roman"/>
          <w:sz w:val="24"/>
          <w:szCs w:val="24"/>
          <w:lang w:val="ru-RU" w:eastAsia="en-GB"/>
        </w:rPr>
        <w:t xml:space="preserve"> и Заказчик</w:t>
      </w:r>
      <w:r w:rsidRPr="008A2208">
        <w:rPr>
          <w:rFonts w:ascii="Times New Roman" w:hAnsi="Times New Roman"/>
          <w:sz w:val="24"/>
          <w:szCs w:val="24"/>
          <w:lang w:val="ru-RU" w:eastAsia="en-GB"/>
        </w:rPr>
        <w:t xml:space="preserve"> обязу</w:t>
      </w:r>
      <w:r w:rsidR="00A76D39">
        <w:rPr>
          <w:rFonts w:ascii="Times New Roman" w:hAnsi="Times New Roman"/>
          <w:sz w:val="24"/>
          <w:szCs w:val="24"/>
          <w:lang w:val="ru-RU" w:eastAsia="en-GB"/>
        </w:rPr>
        <w:t>ю</w:t>
      </w:r>
      <w:r w:rsidRPr="008A2208">
        <w:rPr>
          <w:rFonts w:ascii="Times New Roman" w:hAnsi="Times New Roman"/>
          <w:sz w:val="24"/>
          <w:szCs w:val="24"/>
          <w:lang w:val="ru-RU" w:eastAsia="en-GB"/>
        </w:rPr>
        <w:t>тся соблюдать следующий Регламент, обеспечивающий своевременное получение Заказчиком информации в отношении Инвесторов</w:t>
      </w:r>
      <w:r w:rsidR="008A2208" w:rsidRPr="008A2208">
        <w:rPr>
          <w:rFonts w:ascii="Times New Roman" w:hAnsi="Times New Roman"/>
          <w:sz w:val="24"/>
          <w:szCs w:val="24"/>
          <w:lang w:val="ru-RU" w:eastAsia="en-GB"/>
        </w:rPr>
        <w:t xml:space="preserve">, с которыми Заказчик, </w:t>
      </w:r>
      <w:r w:rsidR="001F5681">
        <w:rPr>
          <w:rFonts w:ascii="Times New Roman" w:hAnsi="Times New Roman"/>
          <w:sz w:val="24"/>
          <w:szCs w:val="24"/>
          <w:lang w:val="ru-RU" w:eastAsia="en-GB"/>
        </w:rPr>
        <w:t>управляющая компания Заказчика</w:t>
      </w:r>
      <w:r w:rsidR="008A2208" w:rsidRPr="008A2208">
        <w:rPr>
          <w:rFonts w:ascii="Times New Roman" w:hAnsi="Times New Roman"/>
          <w:sz w:val="24"/>
          <w:szCs w:val="24"/>
          <w:lang w:val="ru-RU" w:eastAsia="en-GB"/>
        </w:rPr>
        <w:t xml:space="preserve"> или Иной исполнитель имеют </w:t>
      </w:r>
      <w:r w:rsidR="008A2208">
        <w:rPr>
          <w:rFonts w:ascii="Times New Roman" w:hAnsi="Times New Roman"/>
          <w:sz w:val="24"/>
          <w:szCs w:val="24"/>
          <w:lang w:val="ru-RU" w:eastAsia="en-GB"/>
        </w:rPr>
        <w:t>У</w:t>
      </w:r>
      <w:r w:rsidR="008A2208" w:rsidRPr="008A2208">
        <w:rPr>
          <w:rFonts w:ascii="Times New Roman" w:hAnsi="Times New Roman"/>
          <w:sz w:val="24"/>
          <w:szCs w:val="24"/>
          <w:lang w:val="ru-RU" w:eastAsia="en-GB"/>
        </w:rPr>
        <w:t>становленные связи.</w:t>
      </w:r>
    </w:p>
    <w:p w14:paraId="56B6F6D5" w14:textId="0EC7D870" w:rsidR="008A2208" w:rsidRPr="008A2208" w:rsidRDefault="008A2208" w:rsidP="008A2208">
      <w:pPr>
        <w:spacing w:after="200" w:line="276" w:lineRule="auto"/>
        <w:rPr>
          <w:rFonts w:ascii="Times New Roman" w:hAnsi="Times New Roman"/>
          <w:sz w:val="24"/>
          <w:szCs w:val="24"/>
          <w:lang w:val="ru-RU" w:eastAsia="en-GB"/>
        </w:rPr>
      </w:pPr>
      <w:r>
        <w:rPr>
          <w:rFonts w:ascii="Times New Roman" w:hAnsi="Times New Roman"/>
          <w:sz w:val="24"/>
          <w:szCs w:val="24"/>
          <w:lang w:val="ru-RU" w:eastAsia="en-GB"/>
        </w:rPr>
        <w:t>Далее приводится перечень последовательных действий, которые Заказчик и Исполнитель обязуются соблюдать</w:t>
      </w:r>
      <w:r w:rsidRPr="008A2208">
        <w:rPr>
          <w:rFonts w:ascii="Times New Roman" w:hAnsi="Times New Roman"/>
          <w:sz w:val="24"/>
          <w:szCs w:val="24"/>
          <w:lang w:val="ru-RU" w:eastAsia="en-GB"/>
        </w:rPr>
        <w:t xml:space="preserve"> </w:t>
      </w:r>
      <w:r>
        <w:rPr>
          <w:rFonts w:ascii="Times New Roman" w:hAnsi="Times New Roman"/>
          <w:sz w:val="24"/>
          <w:szCs w:val="24"/>
          <w:lang w:val="ru-RU" w:eastAsia="en-GB"/>
        </w:rPr>
        <w:t>в течение всего</w:t>
      </w:r>
      <w:r w:rsidR="001F5681">
        <w:rPr>
          <w:rFonts w:ascii="Times New Roman" w:hAnsi="Times New Roman"/>
          <w:sz w:val="24"/>
          <w:szCs w:val="24"/>
          <w:lang w:val="ru-RU" w:eastAsia="en-GB"/>
        </w:rPr>
        <w:t xml:space="preserve"> Маркетингового периода</w:t>
      </w:r>
      <w:r>
        <w:rPr>
          <w:rFonts w:ascii="Times New Roman" w:hAnsi="Times New Roman"/>
          <w:sz w:val="24"/>
          <w:szCs w:val="24"/>
          <w:lang w:val="ru-RU" w:eastAsia="en-GB"/>
        </w:rPr>
        <w:t>.</w:t>
      </w:r>
    </w:p>
    <w:tbl>
      <w:tblPr>
        <w:tblStyle w:val="ad"/>
        <w:tblW w:w="0" w:type="auto"/>
        <w:tblLook w:val="04A0" w:firstRow="1" w:lastRow="0" w:firstColumn="1" w:lastColumn="0" w:noHBand="0" w:noVBand="1"/>
      </w:tblPr>
      <w:tblGrid>
        <w:gridCol w:w="704"/>
        <w:gridCol w:w="8358"/>
      </w:tblGrid>
      <w:tr w:rsidR="00E2305F" w:rsidRPr="00A54E3B" w14:paraId="459144C9" w14:textId="77777777" w:rsidTr="001247AB">
        <w:tc>
          <w:tcPr>
            <w:tcW w:w="704" w:type="dxa"/>
          </w:tcPr>
          <w:p w14:paraId="438AFAA8" w14:textId="7FB99047" w:rsidR="00E2305F" w:rsidRPr="00E06921" w:rsidRDefault="00E2305F" w:rsidP="00E06921">
            <w:pPr>
              <w:pStyle w:val="af5"/>
              <w:numPr>
                <w:ilvl w:val="0"/>
                <w:numId w:val="26"/>
              </w:numPr>
              <w:spacing w:after="200" w:line="276" w:lineRule="auto"/>
              <w:ind w:left="24" w:firstLine="0"/>
              <w:rPr>
                <w:rFonts w:ascii="Times New Roman" w:hAnsi="Times New Roman"/>
                <w:sz w:val="24"/>
                <w:szCs w:val="24"/>
                <w:lang w:val="ru-RU" w:eastAsia="en-GB"/>
              </w:rPr>
            </w:pPr>
          </w:p>
        </w:tc>
        <w:tc>
          <w:tcPr>
            <w:tcW w:w="8358" w:type="dxa"/>
          </w:tcPr>
          <w:p w14:paraId="45BED8D5" w14:textId="42D85D83" w:rsidR="00E2305F" w:rsidRPr="00E06921" w:rsidRDefault="008A2208"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Инвестор сообщает </w:t>
            </w:r>
            <w:r w:rsidR="00E2305F" w:rsidRPr="00E06921">
              <w:rPr>
                <w:rFonts w:ascii="Times New Roman" w:hAnsi="Times New Roman"/>
                <w:sz w:val="24"/>
                <w:szCs w:val="24"/>
                <w:lang w:val="ru-RU" w:eastAsia="en-GB"/>
              </w:rPr>
              <w:t>Исполнител</w:t>
            </w:r>
            <w:r w:rsidRPr="00E06921">
              <w:rPr>
                <w:rFonts w:ascii="Times New Roman" w:hAnsi="Times New Roman"/>
                <w:sz w:val="24"/>
                <w:szCs w:val="24"/>
                <w:lang w:val="ru-RU" w:eastAsia="en-GB"/>
              </w:rPr>
              <w:t>ю о намерении приобрести Облигации;</w:t>
            </w:r>
          </w:p>
        </w:tc>
      </w:tr>
      <w:tr w:rsidR="00E2305F" w:rsidRPr="00A54E3B" w14:paraId="0C1AD254" w14:textId="77777777" w:rsidTr="001247AB">
        <w:tc>
          <w:tcPr>
            <w:tcW w:w="704" w:type="dxa"/>
          </w:tcPr>
          <w:p w14:paraId="7108B1F3" w14:textId="77777777" w:rsidR="00E2305F" w:rsidRPr="00E06921" w:rsidRDefault="00E2305F" w:rsidP="00E06921">
            <w:pPr>
              <w:pStyle w:val="af5"/>
              <w:numPr>
                <w:ilvl w:val="0"/>
                <w:numId w:val="26"/>
              </w:numPr>
              <w:spacing w:after="200" w:line="276" w:lineRule="auto"/>
              <w:ind w:left="24" w:firstLine="0"/>
              <w:rPr>
                <w:rFonts w:ascii="Times New Roman" w:hAnsi="Times New Roman"/>
                <w:sz w:val="24"/>
                <w:szCs w:val="24"/>
                <w:lang w:val="ru-RU" w:eastAsia="en-GB"/>
              </w:rPr>
            </w:pPr>
          </w:p>
        </w:tc>
        <w:tc>
          <w:tcPr>
            <w:tcW w:w="8358" w:type="dxa"/>
          </w:tcPr>
          <w:p w14:paraId="52457F09" w14:textId="43B073EB" w:rsidR="00E2305F" w:rsidRPr="00E06921" w:rsidRDefault="00E2305F"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Исполнитель сообщает Заказчику следующую информацию</w:t>
            </w:r>
            <w:r w:rsidR="008A2208" w:rsidRPr="00E06921">
              <w:rPr>
                <w:rFonts w:ascii="Times New Roman" w:hAnsi="Times New Roman"/>
                <w:sz w:val="24"/>
                <w:szCs w:val="24"/>
                <w:lang w:val="ru-RU" w:eastAsia="en-GB"/>
              </w:rPr>
              <w:t xml:space="preserve"> в отношении Инвестора, выразившего намерение приобрести Облигации</w:t>
            </w:r>
            <w:r w:rsidRPr="00E06921">
              <w:rPr>
                <w:rFonts w:ascii="Times New Roman" w:hAnsi="Times New Roman"/>
                <w:sz w:val="24"/>
                <w:szCs w:val="24"/>
                <w:lang w:val="ru-RU" w:eastAsia="en-GB"/>
              </w:rPr>
              <w:t>:</w:t>
            </w:r>
          </w:p>
          <w:p w14:paraId="0851E279" w14:textId="5301BD8D" w:rsidR="0060439E" w:rsidRPr="00E06921" w:rsidRDefault="005F1BE5" w:rsidP="00E06921">
            <w:pPr>
              <w:pStyle w:val="af5"/>
              <w:numPr>
                <w:ilvl w:val="0"/>
                <w:numId w:val="27"/>
              </w:numPr>
              <w:spacing w:after="200" w:line="276" w:lineRule="auto"/>
              <w:rPr>
                <w:rFonts w:ascii="Times New Roman" w:hAnsi="Times New Roman"/>
                <w:sz w:val="24"/>
                <w:szCs w:val="24"/>
                <w:lang w:val="ru-RU" w:eastAsia="en-GB"/>
              </w:rPr>
            </w:pPr>
            <w:r>
              <w:rPr>
                <w:rFonts w:ascii="Times New Roman" w:hAnsi="Times New Roman"/>
                <w:sz w:val="24"/>
                <w:szCs w:val="24"/>
                <w:lang w:val="ru-RU" w:eastAsia="en-GB"/>
              </w:rPr>
              <w:t xml:space="preserve">Имя </w:t>
            </w:r>
            <w:r w:rsidR="006B0950">
              <w:rPr>
                <w:rFonts w:ascii="Times New Roman" w:hAnsi="Times New Roman"/>
                <w:sz w:val="24"/>
                <w:szCs w:val="24"/>
                <w:lang w:val="ru-RU" w:eastAsia="en-GB"/>
              </w:rPr>
              <w:t>и н</w:t>
            </w:r>
            <w:r w:rsidR="006B0950" w:rsidRPr="006B0950">
              <w:rPr>
                <w:rFonts w:ascii="Times New Roman" w:hAnsi="Times New Roman"/>
                <w:sz w:val="24"/>
                <w:szCs w:val="24"/>
                <w:lang w:val="ru-RU" w:eastAsia="en-GB"/>
              </w:rPr>
              <w:t xml:space="preserve">омер телефона (без указания </w:t>
            </w:r>
            <w:r>
              <w:rPr>
                <w:rFonts w:ascii="Times New Roman" w:hAnsi="Times New Roman"/>
                <w:sz w:val="24"/>
                <w:szCs w:val="24"/>
                <w:lang w:val="ru-RU" w:eastAsia="en-GB"/>
              </w:rPr>
              <w:t xml:space="preserve">последних </w:t>
            </w:r>
            <w:r w:rsidR="006B0950" w:rsidRPr="006B0950">
              <w:rPr>
                <w:rFonts w:ascii="Times New Roman" w:hAnsi="Times New Roman"/>
                <w:sz w:val="24"/>
                <w:szCs w:val="24"/>
                <w:lang w:val="ru-RU" w:eastAsia="en-GB"/>
              </w:rPr>
              <w:t>двух цифр в формате 8</w:t>
            </w:r>
            <w:r w:rsidR="004D3D1B">
              <w:rPr>
                <w:rFonts w:ascii="Times New Roman" w:hAnsi="Times New Roman"/>
                <w:sz w:val="24"/>
                <w:szCs w:val="24"/>
                <w:lang w:val="ru-RU" w:eastAsia="en-GB"/>
              </w:rPr>
              <w:t> </w:t>
            </w:r>
            <w:r w:rsidR="006B0950" w:rsidRPr="006B0950">
              <w:rPr>
                <w:rFonts w:ascii="Times New Roman" w:hAnsi="Times New Roman"/>
                <w:sz w:val="24"/>
                <w:szCs w:val="24"/>
                <w:lang w:val="ru-RU" w:eastAsia="en-GB"/>
              </w:rPr>
              <w:t>(ХХХ</w:t>
            </w:r>
            <w:r w:rsidR="004D3D1B">
              <w:rPr>
                <w:rFonts w:ascii="Times New Roman" w:hAnsi="Times New Roman"/>
                <w:sz w:val="24"/>
                <w:szCs w:val="24"/>
                <w:lang w:val="ru-RU" w:eastAsia="en-GB"/>
              </w:rPr>
              <w:t>) </w:t>
            </w:r>
            <w:r w:rsidR="006B0950" w:rsidRPr="006B0950">
              <w:rPr>
                <w:rFonts w:ascii="Times New Roman" w:hAnsi="Times New Roman"/>
                <w:sz w:val="24"/>
                <w:szCs w:val="24"/>
                <w:lang w:val="ru-RU" w:eastAsia="en-GB"/>
              </w:rPr>
              <w:t>Х</w:t>
            </w:r>
            <w:r>
              <w:rPr>
                <w:rFonts w:ascii="Times New Roman" w:hAnsi="Times New Roman"/>
                <w:sz w:val="24"/>
                <w:szCs w:val="24"/>
                <w:lang w:val="en-US" w:eastAsia="en-GB"/>
              </w:rPr>
              <w:t>XX</w:t>
            </w:r>
            <w:r w:rsidR="006B0950" w:rsidRPr="006B0950">
              <w:rPr>
                <w:rFonts w:ascii="Times New Roman" w:hAnsi="Times New Roman"/>
                <w:sz w:val="24"/>
                <w:szCs w:val="24"/>
                <w:lang w:val="ru-RU" w:eastAsia="en-GB"/>
              </w:rPr>
              <w:t>-ХХ-</w:t>
            </w:r>
            <w:r>
              <w:rPr>
                <w:rFonts w:ascii="Times New Roman" w:hAnsi="Times New Roman"/>
                <w:sz w:val="24"/>
                <w:szCs w:val="24"/>
                <w:lang w:val="ru-RU" w:eastAsia="en-GB"/>
              </w:rPr>
              <w:t>**</w:t>
            </w:r>
            <w:r w:rsidR="006B0950" w:rsidRPr="006B0950">
              <w:rPr>
                <w:rFonts w:ascii="Times New Roman" w:hAnsi="Times New Roman"/>
                <w:sz w:val="24"/>
                <w:szCs w:val="24"/>
                <w:lang w:val="ru-RU" w:eastAsia="en-GB"/>
              </w:rPr>
              <w:t>)</w:t>
            </w:r>
            <w:r w:rsidR="0060439E" w:rsidRPr="00E06921">
              <w:rPr>
                <w:rFonts w:ascii="Times New Roman" w:hAnsi="Times New Roman"/>
                <w:sz w:val="24"/>
                <w:szCs w:val="24"/>
                <w:lang w:val="ru-RU" w:eastAsia="en-GB"/>
              </w:rPr>
              <w:t xml:space="preserve"> – для физического лица; </w:t>
            </w:r>
            <w:r>
              <w:rPr>
                <w:rFonts w:ascii="Times New Roman" w:hAnsi="Times New Roman"/>
                <w:sz w:val="24"/>
                <w:szCs w:val="24"/>
                <w:lang w:val="ru-RU" w:eastAsia="en-GB"/>
              </w:rPr>
              <w:t xml:space="preserve">фирменное </w:t>
            </w:r>
            <w:r w:rsidR="0060439E" w:rsidRPr="00E06921">
              <w:rPr>
                <w:rFonts w:ascii="Times New Roman" w:hAnsi="Times New Roman"/>
                <w:sz w:val="24"/>
                <w:szCs w:val="24"/>
                <w:lang w:val="ru-RU" w:eastAsia="en-GB"/>
              </w:rPr>
              <w:t>наименование юридического лица и ИНН</w:t>
            </w:r>
            <w:r w:rsidR="00A76D39">
              <w:rPr>
                <w:rFonts w:ascii="Times New Roman" w:hAnsi="Times New Roman"/>
                <w:sz w:val="24"/>
                <w:szCs w:val="24"/>
                <w:lang w:val="ru-RU" w:eastAsia="en-GB"/>
              </w:rPr>
              <w:t xml:space="preserve"> или ОГРН</w:t>
            </w:r>
            <w:r w:rsidR="0060439E" w:rsidRPr="00E06921">
              <w:rPr>
                <w:rFonts w:ascii="Times New Roman" w:hAnsi="Times New Roman"/>
                <w:sz w:val="24"/>
                <w:szCs w:val="24"/>
                <w:lang w:val="ru-RU" w:eastAsia="en-GB"/>
              </w:rPr>
              <w:t xml:space="preserve"> – для юридического лица;</w:t>
            </w:r>
          </w:p>
          <w:p w14:paraId="759FBCCC" w14:textId="0EDD0EDA" w:rsidR="00C93F79" w:rsidRPr="0014574A" w:rsidRDefault="0014574A" w:rsidP="0014574A">
            <w:pPr>
              <w:pStyle w:val="af5"/>
              <w:numPr>
                <w:ilvl w:val="0"/>
                <w:numId w:val="27"/>
              </w:numPr>
              <w:spacing w:after="200" w:line="276" w:lineRule="auto"/>
              <w:rPr>
                <w:rFonts w:ascii="Times New Roman" w:hAnsi="Times New Roman"/>
                <w:sz w:val="24"/>
                <w:szCs w:val="24"/>
                <w:lang w:val="ru-RU" w:eastAsia="en-GB"/>
              </w:rPr>
            </w:pPr>
            <w:r>
              <w:rPr>
                <w:rFonts w:ascii="Times New Roman" w:hAnsi="Times New Roman"/>
                <w:sz w:val="24"/>
                <w:szCs w:val="24"/>
                <w:lang w:val="ru-RU" w:eastAsia="en-GB"/>
              </w:rPr>
              <w:t>идентификационные признаки Облигаций и к</w:t>
            </w:r>
            <w:r w:rsidR="0060439E" w:rsidRPr="00E06921">
              <w:rPr>
                <w:rFonts w:ascii="Times New Roman" w:hAnsi="Times New Roman"/>
                <w:sz w:val="24"/>
                <w:szCs w:val="24"/>
                <w:lang w:val="ru-RU" w:eastAsia="en-GB"/>
              </w:rPr>
              <w:t>оличество потенциально приобретаемых Облигаций</w:t>
            </w:r>
            <w:r w:rsidR="00C93F79" w:rsidRPr="00E06921">
              <w:rPr>
                <w:rFonts w:ascii="Times New Roman" w:hAnsi="Times New Roman"/>
                <w:sz w:val="24"/>
                <w:szCs w:val="24"/>
                <w:lang w:val="ru-RU" w:eastAsia="en-GB"/>
              </w:rPr>
              <w:t xml:space="preserve"> (размер заявки)</w:t>
            </w:r>
            <w:r w:rsidR="008A2208" w:rsidRPr="00E06921">
              <w:rPr>
                <w:rFonts w:ascii="Times New Roman" w:hAnsi="Times New Roman"/>
                <w:sz w:val="24"/>
                <w:szCs w:val="24"/>
                <w:lang w:val="ru-RU" w:eastAsia="en-GB"/>
              </w:rPr>
              <w:t xml:space="preserve"> и (или) размер денежных средств, которые Инвестор намерен вложить в Облигации в рамках их первичного размещения</w:t>
            </w:r>
            <w:r>
              <w:rPr>
                <w:rFonts w:ascii="Times New Roman" w:hAnsi="Times New Roman"/>
                <w:sz w:val="24"/>
                <w:szCs w:val="24"/>
                <w:lang w:val="ru-RU" w:eastAsia="en-GB"/>
              </w:rPr>
              <w:t>.</w:t>
            </w:r>
          </w:p>
        </w:tc>
      </w:tr>
      <w:tr w:rsidR="00E2305F" w:rsidRPr="00A54E3B" w14:paraId="6AE65CC2" w14:textId="77777777" w:rsidTr="001247AB">
        <w:tc>
          <w:tcPr>
            <w:tcW w:w="704" w:type="dxa"/>
          </w:tcPr>
          <w:p w14:paraId="7C038980" w14:textId="77777777" w:rsidR="00E2305F" w:rsidRPr="00E06921" w:rsidRDefault="00E2305F" w:rsidP="00E06921">
            <w:pPr>
              <w:pStyle w:val="af5"/>
              <w:numPr>
                <w:ilvl w:val="0"/>
                <w:numId w:val="26"/>
              </w:numPr>
              <w:spacing w:after="200" w:line="276" w:lineRule="auto"/>
              <w:ind w:left="24" w:firstLine="0"/>
              <w:rPr>
                <w:rFonts w:ascii="Times New Roman" w:hAnsi="Times New Roman"/>
                <w:sz w:val="24"/>
                <w:szCs w:val="24"/>
                <w:lang w:val="ru-RU" w:eastAsia="en-GB"/>
              </w:rPr>
            </w:pPr>
          </w:p>
        </w:tc>
        <w:tc>
          <w:tcPr>
            <w:tcW w:w="8358" w:type="dxa"/>
          </w:tcPr>
          <w:p w14:paraId="6675277A" w14:textId="77777777" w:rsidR="00B92182" w:rsidRPr="00E06921" w:rsidRDefault="0060439E"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Заказчик</w:t>
            </w:r>
            <w:r w:rsidR="00C93F79" w:rsidRPr="00E06921">
              <w:rPr>
                <w:rFonts w:ascii="Times New Roman" w:hAnsi="Times New Roman"/>
                <w:sz w:val="24"/>
                <w:szCs w:val="24"/>
                <w:lang w:val="ru-RU" w:eastAsia="en-GB"/>
              </w:rPr>
              <w:t xml:space="preserve"> </w:t>
            </w:r>
          </w:p>
          <w:p w14:paraId="6548A345" w14:textId="4759B171" w:rsidR="00B92182" w:rsidRPr="00E06921" w:rsidRDefault="00E06921"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 </w:t>
            </w:r>
            <w:r w:rsidR="00C93F79" w:rsidRPr="00E06921">
              <w:rPr>
                <w:rFonts w:ascii="Times New Roman" w:hAnsi="Times New Roman"/>
                <w:sz w:val="24"/>
                <w:szCs w:val="24"/>
                <w:lang w:val="ru-RU" w:eastAsia="en-GB"/>
              </w:rPr>
              <w:t xml:space="preserve">в течение </w:t>
            </w:r>
            <w:r w:rsidR="008A2208" w:rsidRPr="00E06921">
              <w:rPr>
                <w:rFonts w:ascii="Times New Roman" w:hAnsi="Times New Roman"/>
                <w:sz w:val="24"/>
                <w:szCs w:val="24"/>
                <w:lang w:val="ru-RU" w:eastAsia="en-GB"/>
              </w:rPr>
              <w:t>трех</w:t>
            </w:r>
            <w:r w:rsidR="00C93F79" w:rsidRPr="00E06921">
              <w:rPr>
                <w:rFonts w:ascii="Times New Roman" w:hAnsi="Times New Roman"/>
                <w:sz w:val="24"/>
                <w:szCs w:val="24"/>
                <w:lang w:val="ru-RU" w:eastAsia="en-GB"/>
              </w:rPr>
              <w:t xml:space="preserve"> часов </w:t>
            </w:r>
            <w:r w:rsidR="00C93F79" w:rsidRPr="00E06921">
              <w:rPr>
                <w:rFonts w:ascii="Times New Roman" w:hAnsi="Times New Roman"/>
                <w:sz w:val="24"/>
                <w:szCs w:val="24"/>
                <w:lang w:val="en-US" w:eastAsia="en-GB"/>
              </w:rPr>
              <w:t>c</w:t>
            </w:r>
            <w:r w:rsidR="008A2208" w:rsidRPr="00E06921">
              <w:rPr>
                <w:rFonts w:ascii="Times New Roman" w:hAnsi="Times New Roman"/>
                <w:sz w:val="24"/>
                <w:szCs w:val="24"/>
                <w:lang w:val="ru-RU" w:eastAsia="en-GB"/>
              </w:rPr>
              <w:t xml:space="preserve"> момента </w:t>
            </w:r>
            <w:r w:rsidR="00C93F79" w:rsidRPr="00E06921">
              <w:rPr>
                <w:rFonts w:ascii="Times New Roman" w:hAnsi="Times New Roman"/>
                <w:sz w:val="24"/>
                <w:szCs w:val="24"/>
                <w:lang w:val="ru-RU" w:eastAsia="en-GB"/>
              </w:rPr>
              <w:t>получения информации из п. </w:t>
            </w:r>
            <w:r w:rsidR="00116744">
              <w:rPr>
                <w:rFonts w:ascii="Times New Roman" w:hAnsi="Times New Roman"/>
                <w:sz w:val="24"/>
                <w:szCs w:val="24"/>
                <w:lang w:val="ru-RU" w:eastAsia="en-GB"/>
              </w:rPr>
              <w:t>2</w:t>
            </w:r>
            <w:r w:rsidR="00116744" w:rsidRPr="00E06921">
              <w:rPr>
                <w:rFonts w:ascii="Times New Roman" w:hAnsi="Times New Roman"/>
                <w:sz w:val="24"/>
                <w:szCs w:val="24"/>
                <w:lang w:val="ru-RU" w:eastAsia="en-GB"/>
              </w:rPr>
              <w:t xml:space="preserve"> </w:t>
            </w:r>
            <w:r w:rsidR="008A2208" w:rsidRPr="00E06921">
              <w:rPr>
                <w:rFonts w:ascii="Times New Roman" w:hAnsi="Times New Roman"/>
                <w:sz w:val="24"/>
                <w:szCs w:val="24"/>
                <w:lang w:val="ru-RU" w:eastAsia="en-GB"/>
              </w:rPr>
              <w:t xml:space="preserve">Регламента, если такая информация была получена не позднее 15 часов 00 минут </w:t>
            </w:r>
            <w:r w:rsidR="00E7020A">
              <w:rPr>
                <w:rFonts w:ascii="Times New Roman" w:hAnsi="Times New Roman"/>
                <w:sz w:val="24"/>
                <w:szCs w:val="24"/>
                <w:lang w:val="ru-RU" w:eastAsia="en-GB"/>
              </w:rPr>
              <w:t>Р</w:t>
            </w:r>
            <w:r w:rsidR="008A2208" w:rsidRPr="00E06921">
              <w:rPr>
                <w:rFonts w:ascii="Times New Roman" w:hAnsi="Times New Roman"/>
                <w:sz w:val="24"/>
                <w:szCs w:val="24"/>
                <w:lang w:val="ru-RU" w:eastAsia="en-GB"/>
              </w:rPr>
              <w:t>абочего дня в течение</w:t>
            </w:r>
            <w:r w:rsidR="004D3D1B">
              <w:rPr>
                <w:rFonts w:ascii="Times New Roman" w:hAnsi="Times New Roman"/>
                <w:sz w:val="24"/>
                <w:szCs w:val="24"/>
                <w:lang w:val="ru-RU" w:eastAsia="en-GB"/>
              </w:rPr>
              <w:t xml:space="preserve"> Маркетингового периода</w:t>
            </w:r>
            <w:r w:rsidR="008A2208" w:rsidRPr="00E06921">
              <w:rPr>
                <w:rFonts w:ascii="Times New Roman" w:hAnsi="Times New Roman"/>
                <w:sz w:val="24"/>
                <w:szCs w:val="24"/>
                <w:lang w:val="ru-RU" w:eastAsia="en-GB"/>
              </w:rPr>
              <w:t xml:space="preserve">, </w:t>
            </w:r>
          </w:p>
          <w:p w14:paraId="1EFE6459" w14:textId="2C0D1542" w:rsidR="00B92182" w:rsidRPr="00E06921" w:rsidRDefault="00E06921"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 </w:t>
            </w:r>
            <w:r w:rsidR="008A2208" w:rsidRPr="00E06921">
              <w:rPr>
                <w:rFonts w:ascii="Times New Roman" w:hAnsi="Times New Roman"/>
                <w:sz w:val="24"/>
                <w:szCs w:val="24"/>
                <w:lang w:val="ru-RU" w:eastAsia="en-GB"/>
              </w:rPr>
              <w:t xml:space="preserve">если позднее указанного </w:t>
            </w:r>
            <w:r w:rsidR="00B92182" w:rsidRPr="00E06921">
              <w:rPr>
                <w:rFonts w:ascii="Times New Roman" w:hAnsi="Times New Roman"/>
                <w:sz w:val="24"/>
                <w:szCs w:val="24"/>
                <w:lang w:val="ru-RU" w:eastAsia="en-GB"/>
              </w:rPr>
              <w:t xml:space="preserve">выше </w:t>
            </w:r>
            <w:r w:rsidR="008A2208" w:rsidRPr="00E06921">
              <w:rPr>
                <w:rFonts w:ascii="Times New Roman" w:hAnsi="Times New Roman"/>
                <w:sz w:val="24"/>
                <w:szCs w:val="24"/>
                <w:lang w:val="ru-RU" w:eastAsia="en-GB"/>
              </w:rPr>
              <w:t xml:space="preserve">времени – не позднее 12 часов 00 минут следующего </w:t>
            </w:r>
            <w:r w:rsidR="00E7020A">
              <w:rPr>
                <w:rFonts w:ascii="Times New Roman" w:hAnsi="Times New Roman"/>
                <w:sz w:val="24"/>
                <w:szCs w:val="24"/>
                <w:lang w:val="ru-RU" w:eastAsia="en-GB"/>
              </w:rPr>
              <w:t>Р</w:t>
            </w:r>
            <w:r w:rsidR="008A2208" w:rsidRPr="00E06921">
              <w:rPr>
                <w:rFonts w:ascii="Times New Roman" w:hAnsi="Times New Roman"/>
                <w:sz w:val="24"/>
                <w:szCs w:val="24"/>
                <w:lang w:val="ru-RU" w:eastAsia="en-GB"/>
              </w:rPr>
              <w:t xml:space="preserve">абочего дня в течение </w:t>
            </w:r>
            <w:r w:rsidR="004D3D1B">
              <w:rPr>
                <w:rFonts w:ascii="Times New Roman" w:hAnsi="Times New Roman"/>
                <w:sz w:val="24"/>
                <w:szCs w:val="24"/>
                <w:lang w:val="ru-RU" w:eastAsia="en-GB"/>
              </w:rPr>
              <w:t>Маркетингового периода</w:t>
            </w:r>
            <w:r w:rsidRPr="00E06921">
              <w:rPr>
                <w:rFonts w:ascii="Times New Roman" w:hAnsi="Times New Roman"/>
                <w:sz w:val="24"/>
                <w:szCs w:val="24"/>
                <w:lang w:val="ru-RU" w:eastAsia="en-GB"/>
              </w:rPr>
              <w:t>,</w:t>
            </w:r>
          </w:p>
          <w:p w14:paraId="2EBEDB0D" w14:textId="7CEC53FC" w:rsidR="00E2305F" w:rsidRPr="00E06921" w:rsidRDefault="009958BD"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сообщает Исполнителю о </w:t>
            </w:r>
            <w:r w:rsidR="00C93F79" w:rsidRPr="00E06921">
              <w:rPr>
                <w:rFonts w:ascii="Times New Roman" w:hAnsi="Times New Roman"/>
                <w:sz w:val="24"/>
                <w:szCs w:val="24"/>
                <w:lang w:val="ru-RU" w:eastAsia="en-GB"/>
              </w:rPr>
              <w:t>налич</w:t>
            </w:r>
            <w:r w:rsidRPr="00E06921">
              <w:rPr>
                <w:rFonts w:ascii="Times New Roman" w:hAnsi="Times New Roman"/>
                <w:sz w:val="24"/>
                <w:szCs w:val="24"/>
                <w:lang w:val="ru-RU" w:eastAsia="en-GB"/>
              </w:rPr>
              <w:t xml:space="preserve">ии или </w:t>
            </w:r>
            <w:r w:rsidR="00112069" w:rsidRPr="00E06921">
              <w:rPr>
                <w:rFonts w:ascii="Times New Roman" w:hAnsi="Times New Roman"/>
                <w:sz w:val="24"/>
                <w:szCs w:val="24"/>
                <w:lang w:val="ru-RU" w:eastAsia="en-GB"/>
              </w:rPr>
              <w:t>отсутстви</w:t>
            </w:r>
            <w:r w:rsidRPr="00E06921">
              <w:rPr>
                <w:rFonts w:ascii="Times New Roman" w:hAnsi="Times New Roman"/>
                <w:sz w:val="24"/>
                <w:szCs w:val="24"/>
                <w:lang w:val="ru-RU" w:eastAsia="en-GB"/>
              </w:rPr>
              <w:t xml:space="preserve">и </w:t>
            </w:r>
            <w:r w:rsidR="00112069" w:rsidRPr="00E06921">
              <w:rPr>
                <w:rFonts w:ascii="Times New Roman" w:hAnsi="Times New Roman"/>
                <w:sz w:val="24"/>
                <w:szCs w:val="24"/>
                <w:lang w:val="ru-RU" w:eastAsia="en-GB"/>
              </w:rPr>
              <w:t>Установленных связей</w:t>
            </w:r>
            <w:r w:rsidRPr="00E06921">
              <w:rPr>
                <w:rFonts w:ascii="Times New Roman" w:hAnsi="Times New Roman"/>
                <w:sz w:val="24"/>
                <w:szCs w:val="24"/>
                <w:lang w:val="ru-RU" w:eastAsia="en-GB"/>
              </w:rPr>
              <w:t xml:space="preserve"> с соответствующим Инвестором</w:t>
            </w:r>
            <w:r w:rsidR="0060439E" w:rsidRPr="00E06921">
              <w:rPr>
                <w:rFonts w:ascii="Times New Roman" w:hAnsi="Times New Roman"/>
                <w:sz w:val="24"/>
                <w:szCs w:val="24"/>
                <w:lang w:val="ru-RU" w:eastAsia="en-GB"/>
              </w:rPr>
              <w:t>;</w:t>
            </w:r>
          </w:p>
        </w:tc>
      </w:tr>
      <w:tr w:rsidR="00E2305F" w:rsidRPr="00A54E3B" w14:paraId="50B04866" w14:textId="77777777" w:rsidTr="001247AB">
        <w:tc>
          <w:tcPr>
            <w:tcW w:w="704" w:type="dxa"/>
          </w:tcPr>
          <w:p w14:paraId="228172EB" w14:textId="77777777" w:rsidR="00E2305F" w:rsidRPr="00E06921" w:rsidRDefault="00E2305F" w:rsidP="00E06921">
            <w:pPr>
              <w:pStyle w:val="af5"/>
              <w:numPr>
                <w:ilvl w:val="0"/>
                <w:numId w:val="26"/>
              </w:numPr>
              <w:spacing w:after="200" w:line="276" w:lineRule="auto"/>
              <w:ind w:left="24" w:firstLine="0"/>
              <w:rPr>
                <w:rFonts w:ascii="Times New Roman" w:hAnsi="Times New Roman"/>
                <w:sz w:val="24"/>
                <w:szCs w:val="24"/>
                <w:lang w:val="ru-RU" w:eastAsia="en-GB"/>
              </w:rPr>
            </w:pPr>
          </w:p>
        </w:tc>
        <w:tc>
          <w:tcPr>
            <w:tcW w:w="8358" w:type="dxa"/>
          </w:tcPr>
          <w:p w14:paraId="4BEDCED4" w14:textId="6612DE31" w:rsidR="00E2305F" w:rsidRPr="00E06921" w:rsidRDefault="00C93F79"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Если </w:t>
            </w:r>
            <w:r w:rsidR="00880861" w:rsidRPr="00E06921">
              <w:rPr>
                <w:rFonts w:ascii="Times New Roman" w:hAnsi="Times New Roman"/>
                <w:sz w:val="24"/>
                <w:szCs w:val="24"/>
                <w:lang w:val="ru-RU" w:eastAsia="en-GB"/>
              </w:rPr>
              <w:t>в соответствии с п</w:t>
            </w:r>
            <w:r w:rsidR="0014574A">
              <w:rPr>
                <w:rFonts w:ascii="Times New Roman" w:hAnsi="Times New Roman"/>
                <w:sz w:val="24"/>
                <w:szCs w:val="24"/>
                <w:lang w:val="ru-RU" w:eastAsia="en-GB"/>
              </w:rPr>
              <w:t>.</w:t>
            </w:r>
            <w:r w:rsidR="00880861" w:rsidRPr="00E06921">
              <w:rPr>
                <w:rFonts w:ascii="Times New Roman" w:hAnsi="Times New Roman"/>
                <w:sz w:val="24"/>
                <w:szCs w:val="24"/>
                <w:lang w:val="ru-RU" w:eastAsia="en-GB"/>
              </w:rPr>
              <w:t xml:space="preserve"> 3 Регламента Заказчик сообщил, что Установленная связь с соответствующим Инвестором отсутствует, то </w:t>
            </w:r>
            <w:r w:rsidR="0060439E" w:rsidRPr="00E06921">
              <w:rPr>
                <w:rFonts w:ascii="Times New Roman" w:hAnsi="Times New Roman"/>
                <w:sz w:val="24"/>
                <w:szCs w:val="24"/>
                <w:lang w:val="ru-RU" w:eastAsia="en-GB"/>
              </w:rPr>
              <w:t>Исполнитель сообщает</w:t>
            </w:r>
            <w:r w:rsidR="00880861" w:rsidRPr="00E06921">
              <w:rPr>
                <w:rFonts w:ascii="Times New Roman" w:hAnsi="Times New Roman"/>
                <w:sz w:val="24"/>
                <w:szCs w:val="24"/>
                <w:lang w:val="ru-RU" w:eastAsia="en-GB"/>
              </w:rPr>
              <w:t xml:space="preserve"> такому</w:t>
            </w:r>
            <w:r w:rsidR="0060439E" w:rsidRPr="00E06921">
              <w:rPr>
                <w:rFonts w:ascii="Times New Roman" w:hAnsi="Times New Roman"/>
                <w:sz w:val="24"/>
                <w:szCs w:val="24"/>
                <w:lang w:val="ru-RU" w:eastAsia="en-GB"/>
              </w:rPr>
              <w:t xml:space="preserve"> Инвестору </w:t>
            </w:r>
            <w:r w:rsidR="00880861" w:rsidRPr="00E06921">
              <w:rPr>
                <w:rFonts w:ascii="Times New Roman" w:hAnsi="Times New Roman"/>
                <w:sz w:val="24"/>
                <w:szCs w:val="24"/>
                <w:lang w:val="ru-RU" w:eastAsia="en-GB"/>
              </w:rPr>
              <w:t xml:space="preserve">порядок выставления </w:t>
            </w:r>
            <w:r w:rsidR="00116744">
              <w:rPr>
                <w:rFonts w:ascii="Times New Roman" w:hAnsi="Times New Roman"/>
                <w:sz w:val="24"/>
                <w:szCs w:val="24"/>
                <w:lang w:val="ru-RU" w:eastAsia="en-GB"/>
              </w:rPr>
              <w:t>З</w:t>
            </w:r>
            <w:r w:rsidR="00116744" w:rsidRPr="00E06921">
              <w:rPr>
                <w:rFonts w:ascii="Times New Roman" w:hAnsi="Times New Roman"/>
                <w:sz w:val="24"/>
                <w:szCs w:val="24"/>
                <w:lang w:val="ru-RU" w:eastAsia="en-GB"/>
              </w:rPr>
              <w:t>аявки</w:t>
            </w:r>
            <w:r w:rsidR="0060439E" w:rsidRPr="00E06921">
              <w:rPr>
                <w:rFonts w:ascii="Times New Roman" w:hAnsi="Times New Roman"/>
                <w:sz w:val="24"/>
                <w:szCs w:val="24"/>
                <w:lang w:val="ru-RU" w:eastAsia="en-GB"/>
              </w:rPr>
              <w:t>;</w:t>
            </w:r>
          </w:p>
          <w:p w14:paraId="5B225F56" w14:textId="6FDEEF0C" w:rsidR="00880861" w:rsidRPr="00E06921" w:rsidRDefault="00880861"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Если в соответствии с п</w:t>
            </w:r>
            <w:r w:rsidR="0014574A">
              <w:rPr>
                <w:rFonts w:ascii="Times New Roman" w:hAnsi="Times New Roman"/>
                <w:sz w:val="24"/>
                <w:szCs w:val="24"/>
                <w:lang w:val="ru-RU" w:eastAsia="en-GB"/>
              </w:rPr>
              <w:t>.</w:t>
            </w:r>
            <w:r w:rsidRPr="00E06921">
              <w:rPr>
                <w:rFonts w:ascii="Times New Roman" w:hAnsi="Times New Roman"/>
                <w:sz w:val="24"/>
                <w:szCs w:val="24"/>
                <w:lang w:val="ru-RU" w:eastAsia="en-GB"/>
              </w:rPr>
              <w:t xml:space="preserve"> 3 Регламента Заказчик сообщил, что Установленная связь с соответствующим Инвестором существует, то Исполнитель не предпринимает каких-либо дальнейших действий, связанных с предложением Облигаций такому Инвестору.</w:t>
            </w:r>
          </w:p>
        </w:tc>
      </w:tr>
      <w:tr w:rsidR="0060439E" w:rsidRPr="00E06921" w14:paraId="5714AA84" w14:textId="77777777" w:rsidTr="001247AB">
        <w:tc>
          <w:tcPr>
            <w:tcW w:w="704" w:type="dxa"/>
          </w:tcPr>
          <w:p w14:paraId="15D648F3" w14:textId="77777777" w:rsidR="0060439E" w:rsidRPr="00E06921" w:rsidRDefault="0060439E" w:rsidP="00E06921">
            <w:pPr>
              <w:pStyle w:val="af5"/>
              <w:numPr>
                <w:ilvl w:val="0"/>
                <w:numId w:val="26"/>
              </w:numPr>
              <w:spacing w:after="200" w:line="276" w:lineRule="auto"/>
              <w:ind w:left="24" w:firstLine="0"/>
              <w:rPr>
                <w:rFonts w:ascii="Times New Roman" w:hAnsi="Times New Roman"/>
                <w:sz w:val="24"/>
                <w:szCs w:val="24"/>
                <w:lang w:val="ru-RU" w:eastAsia="en-GB"/>
              </w:rPr>
            </w:pPr>
          </w:p>
        </w:tc>
        <w:tc>
          <w:tcPr>
            <w:tcW w:w="8358" w:type="dxa"/>
          </w:tcPr>
          <w:p w14:paraId="32C92CE7" w14:textId="5DB610D9" w:rsidR="0060439E" w:rsidRPr="00E06921" w:rsidRDefault="00C93F79"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После выставления </w:t>
            </w:r>
            <w:r w:rsidR="00116744">
              <w:rPr>
                <w:rFonts w:ascii="Times New Roman" w:hAnsi="Times New Roman"/>
                <w:sz w:val="24"/>
                <w:szCs w:val="24"/>
                <w:lang w:val="ru-RU" w:eastAsia="en-GB"/>
              </w:rPr>
              <w:t>З</w:t>
            </w:r>
            <w:r w:rsidR="00116744" w:rsidRPr="00E06921">
              <w:rPr>
                <w:rFonts w:ascii="Times New Roman" w:hAnsi="Times New Roman"/>
                <w:sz w:val="24"/>
                <w:szCs w:val="24"/>
                <w:lang w:val="ru-RU" w:eastAsia="en-GB"/>
              </w:rPr>
              <w:t xml:space="preserve">аявки </w:t>
            </w:r>
            <w:r w:rsidRPr="00E06921">
              <w:rPr>
                <w:rFonts w:ascii="Times New Roman" w:hAnsi="Times New Roman"/>
                <w:sz w:val="24"/>
                <w:szCs w:val="24"/>
                <w:lang w:val="ru-RU" w:eastAsia="en-GB"/>
              </w:rPr>
              <w:t xml:space="preserve">Инвестором </w:t>
            </w:r>
            <w:r w:rsidR="0060439E" w:rsidRPr="00E06921">
              <w:rPr>
                <w:rFonts w:ascii="Times New Roman" w:hAnsi="Times New Roman"/>
                <w:sz w:val="24"/>
                <w:szCs w:val="24"/>
                <w:lang w:val="ru-RU" w:eastAsia="en-GB"/>
              </w:rPr>
              <w:t xml:space="preserve">Исполнитель получает подтверждение от Инвестора о следующем: </w:t>
            </w:r>
          </w:p>
          <w:p w14:paraId="384F2E65" w14:textId="3F0E5087" w:rsidR="0060439E" w:rsidRPr="00E06921" w:rsidRDefault="005F1BE5" w:rsidP="00E06921">
            <w:pPr>
              <w:pStyle w:val="af5"/>
              <w:numPr>
                <w:ilvl w:val="0"/>
                <w:numId w:val="28"/>
              </w:numPr>
              <w:spacing w:after="200" w:line="276" w:lineRule="auto"/>
              <w:rPr>
                <w:rFonts w:ascii="Times New Roman" w:hAnsi="Times New Roman"/>
                <w:sz w:val="24"/>
                <w:szCs w:val="24"/>
                <w:lang w:val="ru-RU" w:eastAsia="en-GB"/>
              </w:rPr>
            </w:pPr>
            <w:r w:rsidRPr="005F1BE5">
              <w:rPr>
                <w:rFonts w:ascii="Times New Roman" w:hAnsi="Times New Roman"/>
                <w:sz w:val="24"/>
                <w:szCs w:val="24"/>
                <w:lang w:val="ru-RU" w:eastAsia="en-GB"/>
              </w:rPr>
              <w:t>Имя и номер телефона (без указания последних двух цифр в формате 8</w:t>
            </w:r>
            <w:r>
              <w:rPr>
                <w:rFonts w:ascii="Times New Roman" w:hAnsi="Times New Roman"/>
                <w:sz w:val="24"/>
                <w:szCs w:val="24"/>
                <w:lang w:val="ru-RU" w:eastAsia="en-GB"/>
              </w:rPr>
              <w:t> </w:t>
            </w:r>
            <w:r w:rsidRPr="005F1BE5">
              <w:rPr>
                <w:rFonts w:ascii="Times New Roman" w:hAnsi="Times New Roman"/>
                <w:sz w:val="24"/>
                <w:szCs w:val="24"/>
                <w:lang w:val="ru-RU" w:eastAsia="en-GB"/>
              </w:rPr>
              <w:t>(ХХХ)</w:t>
            </w:r>
            <w:r>
              <w:rPr>
                <w:rFonts w:ascii="Times New Roman" w:hAnsi="Times New Roman"/>
                <w:sz w:val="24"/>
                <w:szCs w:val="24"/>
                <w:lang w:val="ru-RU" w:eastAsia="en-GB"/>
              </w:rPr>
              <w:t xml:space="preserve"> </w:t>
            </w:r>
            <w:r w:rsidRPr="005F1BE5">
              <w:rPr>
                <w:rFonts w:ascii="Times New Roman" w:hAnsi="Times New Roman"/>
                <w:sz w:val="24"/>
                <w:szCs w:val="24"/>
                <w:lang w:val="ru-RU" w:eastAsia="en-GB"/>
              </w:rPr>
              <w:t xml:space="preserve">ХXX-ХХ-**) </w:t>
            </w:r>
            <w:r w:rsidR="003B6758" w:rsidRPr="00E06921">
              <w:rPr>
                <w:rFonts w:ascii="Times New Roman" w:hAnsi="Times New Roman"/>
                <w:sz w:val="24"/>
                <w:szCs w:val="24"/>
                <w:lang w:val="ru-RU" w:eastAsia="en-GB"/>
              </w:rPr>
              <w:t xml:space="preserve">– для физического лица; </w:t>
            </w:r>
            <w:r>
              <w:rPr>
                <w:rFonts w:ascii="Times New Roman" w:hAnsi="Times New Roman"/>
                <w:sz w:val="24"/>
                <w:szCs w:val="24"/>
                <w:lang w:val="ru-RU" w:eastAsia="en-GB"/>
              </w:rPr>
              <w:t>фирменное</w:t>
            </w:r>
            <w:r w:rsidRPr="00E06921">
              <w:rPr>
                <w:rFonts w:ascii="Times New Roman" w:hAnsi="Times New Roman"/>
                <w:sz w:val="24"/>
                <w:szCs w:val="24"/>
                <w:lang w:val="ru-RU" w:eastAsia="en-GB"/>
              </w:rPr>
              <w:t xml:space="preserve"> </w:t>
            </w:r>
            <w:r w:rsidR="003B6758" w:rsidRPr="00E06921">
              <w:rPr>
                <w:rFonts w:ascii="Times New Roman" w:hAnsi="Times New Roman"/>
                <w:sz w:val="24"/>
                <w:szCs w:val="24"/>
                <w:lang w:val="ru-RU" w:eastAsia="en-GB"/>
              </w:rPr>
              <w:t>наименование юридического лица и ИНН – для юридического лица</w:t>
            </w:r>
            <w:r w:rsidR="0060439E" w:rsidRPr="00E06921">
              <w:rPr>
                <w:rFonts w:ascii="Times New Roman" w:hAnsi="Times New Roman"/>
                <w:sz w:val="24"/>
                <w:szCs w:val="24"/>
                <w:lang w:val="ru-RU" w:eastAsia="en-GB"/>
              </w:rPr>
              <w:t>;</w:t>
            </w:r>
          </w:p>
          <w:p w14:paraId="0D33A5E5" w14:textId="2CB137E4" w:rsidR="0060439E" w:rsidRPr="00E06921" w:rsidRDefault="003B6758" w:rsidP="00E06921">
            <w:pPr>
              <w:pStyle w:val="af5"/>
              <w:numPr>
                <w:ilvl w:val="0"/>
                <w:numId w:val="28"/>
              </w:num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размер </w:t>
            </w:r>
            <w:r w:rsidR="00116744">
              <w:rPr>
                <w:rFonts w:ascii="Times New Roman" w:hAnsi="Times New Roman"/>
                <w:sz w:val="24"/>
                <w:szCs w:val="24"/>
                <w:lang w:val="ru-RU" w:eastAsia="en-GB"/>
              </w:rPr>
              <w:t>З</w:t>
            </w:r>
            <w:r w:rsidR="00116744" w:rsidRPr="00E06921">
              <w:rPr>
                <w:rFonts w:ascii="Times New Roman" w:hAnsi="Times New Roman"/>
                <w:sz w:val="24"/>
                <w:szCs w:val="24"/>
                <w:lang w:val="ru-RU" w:eastAsia="en-GB"/>
              </w:rPr>
              <w:t>аявки</w:t>
            </w:r>
            <w:r w:rsidR="0060439E" w:rsidRPr="00E06921">
              <w:rPr>
                <w:rFonts w:ascii="Times New Roman" w:hAnsi="Times New Roman"/>
                <w:sz w:val="24"/>
                <w:szCs w:val="24"/>
                <w:lang w:val="ru-RU" w:eastAsia="en-GB"/>
              </w:rPr>
              <w:t>;</w:t>
            </w:r>
          </w:p>
          <w:p w14:paraId="7C2D49AC" w14:textId="25B9DE40" w:rsidR="003B6758" w:rsidRPr="00E06921" w:rsidRDefault="0060439E" w:rsidP="00E06921">
            <w:pPr>
              <w:pStyle w:val="af5"/>
              <w:numPr>
                <w:ilvl w:val="0"/>
                <w:numId w:val="28"/>
              </w:num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наименование брокера, </w:t>
            </w:r>
            <w:r w:rsidR="00B92182" w:rsidRPr="00E06921">
              <w:rPr>
                <w:rFonts w:ascii="Times New Roman" w:hAnsi="Times New Roman"/>
                <w:sz w:val="24"/>
                <w:szCs w:val="24"/>
                <w:lang w:val="ru-RU" w:eastAsia="en-GB"/>
              </w:rPr>
              <w:t xml:space="preserve">через которого </w:t>
            </w:r>
            <w:r w:rsidR="00116744">
              <w:rPr>
                <w:rFonts w:ascii="Times New Roman" w:hAnsi="Times New Roman"/>
                <w:sz w:val="24"/>
                <w:szCs w:val="24"/>
                <w:lang w:val="ru-RU" w:eastAsia="en-GB"/>
              </w:rPr>
              <w:t>З</w:t>
            </w:r>
            <w:r w:rsidRPr="00E06921">
              <w:rPr>
                <w:rFonts w:ascii="Times New Roman" w:hAnsi="Times New Roman"/>
                <w:sz w:val="24"/>
                <w:szCs w:val="24"/>
                <w:lang w:val="ru-RU" w:eastAsia="en-GB"/>
              </w:rPr>
              <w:t>аявка</w:t>
            </w:r>
            <w:r w:rsidR="00B92182" w:rsidRPr="00E06921">
              <w:rPr>
                <w:rFonts w:ascii="Times New Roman" w:hAnsi="Times New Roman"/>
                <w:sz w:val="24"/>
                <w:szCs w:val="24"/>
                <w:lang w:val="ru-RU" w:eastAsia="en-GB"/>
              </w:rPr>
              <w:t xml:space="preserve"> на участие в размещении Облигаций была выставлена Инвестором</w:t>
            </w:r>
            <w:r w:rsidR="003B6758" w:rsidRPr="00E06921">
              <w:rPr>
                <w:rFonts w:ascii="Times New Roman" w:hAnsi="Times New Roman"/>
                <w:sz w:val="24"/>
                <w:szCs w:val="24"/>
                <w:lang w:val="ru-RU" w:eastAsia="en-GB"/>
              </w:rPr>
              <w:t>;</w:t>
            </w:r>
          </w:p>
          <w:p w14:paraId="58B94839" w14:textId="66900E78" w:rsidR="0060439E" w:rsidRPr="00E06921" w:rsidRDefault="003B6758" w:rsidP="00E06921">
            <w:pPr>
              <w:pStyle w:val="af5"/>
              <w:numPr>
                <w:ilvl w:val="0"/>
                <w:numId w:val="28"/>
              </w:num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дата выставления </w:t>
            </w:r>
            <w:r w:rsidR="00116744">
              <w:rPr>
                <w:rFonts w:ascii="Times New Roman" w:hAnsi="Times New Roman"/>
                <w:sz w:val="24"/>
                <w:szCs w:val="24"/>
                <w:lang w:val="ru-RU" w:eastAsia="en-GB"/>
              </w:rPr>
              <w:t>З</w:t>
            </w:r>
            <w:r w:rsidR="00116744" w:rsidRPr="00E06921">
              <w:rPr>
                <w:rFonts w:ascii="Times New Roman" w:hAnsi="Times New Roman"/>
                <w:sz w:val="24"/>
                <w:szCs w:val="24"/>
                <w:lang w:val="ru-RU" w:eastAsia="en-GB"/>
              </w:rPr>
              <w:t>аявки</w:t>
            </w:r>
            <w:r w:rsidR="0060439E" w:rsidRPr="00E06921">
              <w:rPr>
                <w:rFonts w:ascii="Times New Roman" w:hAnsi="Times New Roman"/>
                <w:sz w:val="24"/>
                <w:szCs w:val="24"/>
                <w:lang w:val="ru-RU" w:eastAsia="en-GB"/>
              </w:rPr>
              <w:t>.</w:t>
            </w:r>
          </w:p>
        </w:tc>
      </w:tr>
      <w:tr w:rsidR="0060439E" w:rsidRPr="00A54E3B" w14:paraId="2602AB71" w14:textId="77777777" w:rsidTr="001247AB">
        <w:tc>
          <w:tcPr>
            <w:tcW w:w="704" w:type="dxa"/>
          </w:tcPr>
          <w:p w14:paraId="4EDE74CD" w14:textId="77777777" w:rsidR="0060439E" w:rsidRPr="00E06921" w:rsidRDefault="0060439E" w:rsidP="00E06921">
            <w:pPr>
              <w:pStyle w:val="af5"/>
              <w:numPr>
                <w:ilvl w:val="0"/>
                <w:numId w:val="26"/>
              </w:numPr>
              <w:spacing w:after="200" w:line="276" w:lineRule="auto"/>
              <w:ind w:left="24" w:firstLine="0"/>
              <w:rPr>
                <w:rFonts w:ascii="Times New Roman" w:hAnsi="Times New Roman"/>
                <w:sz w:val="24"/>
                <w:szCs w:val="24"/>
                <w:lang w:val="ru-RU" w:eastAsia="en-GB"/>
              </w:rPr>
            </w:pPr>
          </w:p>
        </w:tc>
        <w:tc>
          <w:tcPr>
            <w:tcW w:w="8358" w:type="dxa"/>
          </w:tcPr>
          <w:p w14:paraId="7C6D528A" w14:textId="095416EF" w:rsidR="0060439E" w:rsidRPr="00E06921" w:rsidRDefault="00B92182"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После выставления </w:t>
            </w:r>
            <w:r w:rsidR="00116744">
              <w:rPr>
                <w:rFonts w:ascii="Times New Roman" w:hAnsi="Times New Roman"/>
                <w:sz w:val="24"/>
                <w:szCs w:val="24"/>
                <w:lang w:val="ru-RU" w:eastAsia="en-GB"/>
              </w:rPr>
              <w:t>З</w:t>
            </w:r>
            <w:r w:rsidR="00116744" w:rsidRPr="00E06921">
              <w:rPr>
                <w:rFonts w:ascii="Times New Roman" w:hAnsi="Times New Roman"/>
                <w:sz w:val="24"/>
                <w:szCs w:val="24"/>
                <w:lang w:val="ru-RU" w:eastAsia="en-GB"/>
              </w:rPr>
              <w:t xml:space="preserve">аявки </w:t>
            </w:r>
            <w:r w:rsidRPr="00E06921">
              <w:rPr>
                <w:rFonts w:ascii="Times New Roman" w:hAnsi="Times New Roman"/>
                <w:sz w:val="24"/>
                <w:szCs w:val="24"/>
                <w:lang w:val="ru-RU" w:eastAsia="en-GB"/>
              </w:rPr>
              <w:t xml:space="preserve">Инвестором Исполнитель </w:t>
            </w:r>
            <w:r w:rsidR="001247AB" w:rsidRPr="00E06921">
              <w:rPr>
                <w:rFonts w:ascii="Times New Roman" w:hAnsi="Times New Roman"/>
                <w:sz w:val="24"/>
                <w:szCs w:val="24"/>
                <w:lang w:val="ru-RU" w:eastAsia="en-GB"/>
              </w:rPr>
              <w:t>сообщает Заказчику следующую информацию:</w:t>
            </w:r>
          </w:p>
          <w:p w14:paraId="4A24DD68" w14:textId="67DE9168" w:rsidR="00C93F79" w:rsidRPr="00E06921" w:rsidRDefault="005F1BE5" w:rsidP="00E06921">
            <w:pPr>
              <w:pStyle w:val="af5"/>
              <w:numPr>
                <w:ilvl w:val="0"/>
                <w:numId w:val="29"/>
              </w:numPr>
              <w:spacing w:after="200" w:line="276" w:lineRule="auto"/>
              <w:rPr>
                <w:rFonts w:ascii="Times New Roman" w:hAnsi="Times New Roman"/>
                <w:sz w:val="24"/>
                <w:szCs w:val="24"/>
                <w:lang w:val="ru-RU" w:eastAsia="en-GB"/>
              </w:rPr>
            </w:pPr>
            <w:r w:rsidRPr="005F1BE5">
              <w:rPr>
                <w:rFonts w:ascii="Times New Roman" w:hAnsi="Times New Roman"/>
                <w:sz w:val="24"/>
                <w:szCs w:val="24"/>
                <w:lang w:val="ru-RU" w:eastAsia="en-GB"/>
              </w:rPr>
              <w:t>Имя и номер телефона (без указания последних двух цифр в формате 8</w:t>
            </w:r>
            <w:r>
              <w:rPr>
                <w:rFonts w:ascii="Times New Roman" w:hAnsi="Times New Roman"/>
                <w:sz w:val="24"/>
                <w:szCs w:val="24"/>
                <w:lang w:val="ru-RU" w:eastAsia="en-GB"/>
              </w:rPr>
              <w:t> </w:t>
            </w:r>
            <w:r w:rsidRPr="005F1BE5">
              <w:rPr>
                <w:rFonts w:ascii="Times New Roman" w:hAnsi="Times New Roman"/>
                <w:sz w:val="24"/>
                <w:szCs w:val="24"/>
                <w:lang w:val="ru-RU" w:eastAsia="en-GB"/>
              </w:rPr>
              <w:t>(ХХХ)</w:t>
            </w:r>
            <w:r>
              <w:rPr>
                <w:rFonts w:ascii="Times New Roman" w:hAnsi="Times New Roman"/>
                <w:sz w:val="24"/>
                <w:szCs w:val="24"/>
                <w:lang w:val="ru-RU" w:eastAsia="en-GB"/>
              </w:rPr>
              <w:t xml:space="preserve"> </w:t>
            </w:r>
            <w:r w:rsidRPr="005F1BE5">
              <w:rPr>
                <w:rFonts w:ascii="Times New Roman" w:hAnsi="Times New Roman"/>
                <w:sz w:val="24"/>
                <w:szCs w:val="24"/>
                <w:lang w:val="ru-RU" w:eastAsia="en-GB"/>
              </w:rPr>
              <w:t>ХXX-ХХ-**)</w:t>
            </w:r>
            <w:r w:rsidR="0014574A">
              <w:rPr>
                <w:rFonts w:ascii="Times New Roman" w:hAnsi="Times New Roman"/>
                <w:sz w:val="24"/>
                <w:szCs w:val="24"/>
                <w:lang w:val="ru-RU" w:eastAsia="en-GB"/>
              </w:rPr>
              <w:t xml:space="preserve"> </w:t>
            </w:r>
            <w:r w:rsidR="00C93F79" w:rsidRPr="00E06921">
              <w:rPr>
                <w:rFonts w:ascii="Times New Roman" w:hAnsi="Times New Roman"/>
                <w:sz w:val="24"/>
                <w:szCs w:val="24"/>
                <w:lang w:val="ru-RU" w:eastAsia="en-GB"/>
              </w:rPr>
              <w:t xml:space="preserve">– для физического лица; </w:t>
            </w:r>
            <w:r>
              <w:rPr>
                <w:rFonts w:ascii="Times New Roman" w:hAnsi="Times New Roman"/>
                <w:sz w:val="24"/>
                <w:szCs w:val="24"/>
                <w:lang w:val="ru-RU" w:eastAsia="en-GB"/>
              </w:rPr>
              <w:t>фирменное</w:t>
            </w:r>
            <w:r w:rsidRPr="00E06921">
              <w:rPr>
                <w:rFonts w:ascii="Times New Roman" w:hAnsi="Times New Roman"/>
                <w:sz w:val="24"/>
                <w:szCs w:val="24"/>
                <w:lang w:val="ru-RU" w:eastAsia="en-GB"/>
              </w:rPr>
              <w:t xml:space="preserve"> </w:t>
            </w:r>
            <w:r w:rsidR="00C93F79" w:rsidRPr="00E06921">
              <w:rPr>
                <w:rFonts w:ascii="Times New Roman" w:hAnsi="Times New Roman"/>
                <w:sz w:val="24"/>
                <w:szCs w:val="24"/>
                <w:lang w:val="ru-RU" w:eastAsia="en-GB"/>
              </w:rPr>
              <w:t>наименование юридического лица и ИНН – для юридического лица;</w:t>
            </w:r>
          </w:p>
          <w:p w14:paraId="51427F04" w14:textId="7A00764F" w:rsidR="001247AB" w:rsidRPr="00E06921" w:rsidRDefault="003B6758" w:rsidP="00E06921">
            <w:pPr>
              <w:pStyle w:val="af5"/>
              <w:numPr>
                <w:ilvl w:val="0"/>
                <w:numId w:val="29"/>
              </w:num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размер </w:t>
            </w:r>
            <w:r w:rsidR="00116744">
              <w:rPr>
                <w:rFonts w:ascii="Times New Roman" w:hAnsi="Times New Roman"/>
                <w:sz w:val="24"/>
                <w:szCs w:val="24"/>
                <w:lang w:val="ru-RU" w:eastAsia="en-GB"/>
              </w:rPr>
              <w:t>З</w:t>
            </w:r>
            <w:r w:rsidR="00116744" w:rsidRPr="00E06921">
              <w:rPr>
                <w:rFonts w:ascii="Times New Roman" w:hAnsi="Times New Roman"/>
                <w:sz w:val="24"/>
                <w:szCs w:val="24"/>
                <w:lang w:val="ru-RU" w:eastAsia="en-GB"/>
              </w:rPr>
              <w:t>аявки</w:t>
            </w:r>
            <w:r w:rsidR="001247AB" w:rsidRPr="00E06921">
              <w:rPr>
                <w:rFonts w:ascii="Times New Roman" w:hAnsi="Times New Roman"/>
                <w:sz w:val="24"/>
                <w:szCs w:val="24"/>
                <w:lang w:val="ru-RU" w:eastAsia="en-GB"/>
              </w:rPr>
              <w:t>;</w:t>
            </w:r>
          </w:p>
          <w:p w14:paraId="2E2845CC" w14:textId="7EC7AA55" w:rsidR="003B6758" w:rsidRPr="00E06921" w:rsidRDefault="003B6758" w:rsidP="00E06921">
            <w:pPr>
              <w:pStyle w:val="af5"/>
              <w:numPr>
                <w:ilvl w:val="0"/>
                <w:numId w:val="29"/>
              </w:num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дат</w:t>
            </w:r>
            <w:r w:rsidR="00B92182" w:rsidRPr="00E06921">
              <w:rPr>
                <w:rFonts w:ascii="Times New Roman" w:hAnsi="Times New Roman"/>
                <w:sz w:val="24"/>
                <w:szCs w:val="24"/>
                <w:lang w:val="ru-RU" w:eastAsia="en-GB"/>
              </w:rPr>
              <w:t>у</w:t>
            </w:r>
            <w:r w:rsidRPr="00E06921">
              <w:rPr>
                <w:rFonts w:ascii="Times New Roman" w:hAnsi="Times New Roman"/>
                <w:sz w:val="24"/>
                <w:szCs w:val="24"/>
                <w:lang w:val="ru-RU" w:eastAsia="en-GB"/>
              </w:rPr>
              <w:t xml:space="preserve"> выставления </w:t>
            </w:r>
            <w:r w:rsidR="00116744">
              <w:rPr>
                <w:rFonts w:ascii="Times New Roman" w:hAnsi="Times New Roman"/>
                <w:sz w:val="24"/>
                <w:szCs w:val="24"/>
                <w:lang w:val="ru-RU" w:eastAsia="en-GB"/>
              </w:rPr>
              <w:t>З</w:t>
            </w:r>
            <w:r w:rsidR="00116744" w:rsidRPr="00E06921">
              <w:rPr>
                <w:rFonts w:ascii="Times New Roman" w:hAnsi="Times New Roman"/>
                <w:sz w:val="24"/>
                <w:szCs w:val="24"/>
                <w:lang w:val="ru-RU" w:eastAsia="en-GB"/>
              </w:rPr>
              <w:t>аявки</w:t>
            </w:r>
            <w:r w:rsidRPr="00E06921">
              <w:rPr>
                <w:rFonts w:ascii="Times New Roman" w:hAnsi="Times New Roman"/>
                <w:sz w:val="24"/>
                <w:szCs w:val="24"/>
                <w:lang w:val="ru-RU" w:eastAsia="en-GB"/>
              </w:rPr>
              <w:t>;</w:t>
            </w:r>
          </w:p>
          <w:p w14:paraId="14280B5E" w14:textId="4CDE85F9" w:rsidR="001247AB" w:rsidRPr="00E06921" w:rsidRDefault="001247AB" w:rsidP="00E06921">
            <w:pPr>
              <w:pStyle w:val="af5"/>
              <w:numPr>
                <w:ilvl w:val="0"/>
                <w:numId w:val="29"/>
              </w:num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наименование брокера, </w:t>
            </w:r>
            <w:r w:rsidR="00B92182" w:rsidRPr="00E06921">
              <w:rPr>
                <w:rFonts w:ascii="Times New Roman" w:hAnsi="Times New Roman"/>
                <w:sz w:val="24"/>
                <w:szCs w:val="24"/>
                <w:lang w:val="ru-RU" w:eastAsia="en-GB"/>
              </w:rPr>
              <w:t>через который</w:t>
            </w:r>
            <w:r w:rsidRPr="00E06921">
              <w:rPr>
                <w:rFonts w:ascii="Times New Roman" w:hAnsi="Times New Roman"/>
                <w:sz w:val="24"/>
                <w:szCs w:val="24"/>
                <w:lang w:val="ru-RU" w:eastAsia="en-GB"/>
              </w:rPr>
              <w:t xml:space="preserve"> была выставлена </w:t>
            </w:r>
            <w:r w:rsidR="00116744">
              <w:rPr>
                <w:rFonts w:ascii="Times New Roman" w:hAnsi="Times New Roman"/>
                <w:sz w:val="24"/>
                <w:szCs w:val="24"/>
                <w:lang w:val="ru-RU" w:eastAsia="en-GB"/>
              </w:rPr>
              <w:t>З</w:t>
            </w:r>
            <w:r w:rsidR="00116744" w:rsidRPr="00E06921">
              <w:rPr>
                <w:rFonts w:ascii="Times New Roman" w:hAnsi="Times New Roman"/>
                <w:sz w:val="24"/>
                <w:szCs w:val="24"/>
                <w:lang w:val="ru-RU" w:eastAsia="en-GB"/>
              </w:rPr>
              <w:t>аявка</w:t>
            </w:r>
            <w:r w:rsidR="00B92182" w:rsidRPr="00E06921">
              <w:rPr>
                <w:rFonts w:ascii="Times New Roman" w:hAnsi="Times New Roman"/>
                <w:sz w:val="24"/>
                <w:szCs w:val="24"/>
                <w:lang w:val="ru-RU" w:eastAsia="en-GB"/>
              </w:rPr>
              <w:t>.</w:t>
            </w:r>
          </w:p>
          <w:p w14:paraId="3D19324D" w14:textId="77777777" w:rsidR="001247AB" w:rsidRPr="00E06921" w:rsidRDefault="001247AB" w:rsidP="00476953">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Примерный текст сообщения:</w:t>
            </w:r>
          </w:p>
          <w:p w14:paraId="4733B710" w14:textId="3CD39982" w:rsidR="001247AB" w:rsidRPr="00E06921" w:rsidRDefault="001247AB" w:rsidP="00B92182">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w:t>
            </w:r>
            <w:r w:rsidR="00B92182" w:rsidRPr="00E06921">
              <w:rPr>
                <w:rFonts w:ascii="Times New Roman" w:hAnsi="Times New Roman"/>
                <w:sz w:val="24"/>
                <w:szCs w:val="24"/>
                <w:lang w:val="ru-RU" w:eastAsia="en-GB"/>
              </w:rPr>
              <w:t>[Дата] [</w:t>
            </w:r>
            <w:r w:rsidR="005F1BE5">
              <w:rPr>
                <w:rFonts w:ascii="Times New Roman" w:hAnsi="Times New Roman"/>
                <w:sz w:val="24"/>
                <w:szCs w:val="24"/>
                <w:lang w:val="ru-RU" w:eastAsia="en-GB"/>
              </w:rPr>
              <w:t xml:space="preserve">имя </w:t>
            </w:r>
            <w:r w:rsidR="0014574A">
              <w:rPr>
                <w:rFonts w:ascii="Times New Roman" w:hAnsi="Times New Roman"/>
                <w:sz w:val="24"/>
                <w:szCs w:val="24"/>
                <w:lang w:val="ru-RU" w:eastAsia="en-GB"/>
              </w:rPr>
              <w:t>Инвестора</w:t>
            </w:r>
            <w:r w:rsidR="00B92182" w:rsidRPr="00E06921">
              <w:rPr>
                <w:rFonts w:ascii="Times New Roman" w:hAnsi="Times New Roman"/>
                <w:sz w:val="24"/>
                <w:szCs w:val="24"/>
                <w:lang w:val="ru-RU" w:eastAsia="en-GB"/>
              </w:rPr>
              <w:t xml:space="preserve">/ </w:t>
            </w:r>
            <w:r w:rsidR="005F1BE5">
              <w:rPr>
                <w:rFonts w:ascii="Times New Roman" w:hAnsi="Times New Roman"/>
                <w:sz w:val="24"/>
                <w:szCs w:val="24"/>
                <w:lang w:val="ru-RU" w:eastAsia="en-GB"/>
              </w:rPr>
              <w:t>фирменное</w:t>
            </w:r>
            <w:r w:rsidR="005F1BE5" w:rsidRPr="00E06921">
              <w:rPr>
                <w:rFonts w:ascii="Times New Roman" w:hAnsi="Times New Roman"/>
                <w:sz w:val="24"/>
                <w:szCs w:val="24"/>
                <w:lang w:val="ru-RU" w:eastAsia="en-GB"/>
              </w:rPr>
              <w:t xml:space="preserve"> </w:t>
            </w:r>
            <w:r w:rsidR="00B92182" w:rsidRPr="00E06921">
              <w:rPr>
                <w:rFonts w:ascii="Times New Roman" w:hAnsi="Times New Roman"/>
                <w:sz w:val="24"/>
                <w:szCs w:val="24"/>
                <w:lang w:val="ru-RU" w:eastAsia="en-GB"/>
              </w:rPr>
              <w:t>наименование Инвестора], [</w:t>
            </w:r>
            <w:r w:rsidR="005F1BE5" w:rsidRPr="005F1BE5">
              <w:rPr>
                <w:rFonts w:ascii="Times New Roman" w:hAnsi="Times New Roman"/>
                <w:sz w:val="24"/>
                <w:szCs w:val="24"/>
                <w:lang w:val="ru-RU" w:eastAsia="en-GB"/>
              </w:rPr>
              <w:t>номер телефона (без указания последних двух цифр в формате 8</w:t>
            </w:r>
            <w:r w:rsidR="005F1BE5">
              <w:rPr>
                <w:rFonts w:ascii="Times New Roman" w:hAnsi="Times New Roman"/>
                <w:sz w:val="24"/>
                <w:szCs w:val="24"/>
                <w:lang w:val="ru-RU" w:eastAsia="en-GB"/>
              </w:rPr>
              <w:t> </w:t>
            </w:r>
            <w:r w:rsidR="005F1BE5" w:rsidRPr="005F1BE5">
              <w:rPr>
                <w:rFonts w:ascii="Times New Roman" w:hAnsi="Times New Roman"/>
                <w:sz w:val="24"/>
                <w:szCs w:val="24"/>
                <w:lang w:val="ru-RU" w:eastAsia="en-GB"/>
              </w:rPr>
              <w:t>(ХХХ)</w:t>
            </w:r>
            <w:r w:rsidR="005F1BE5">
              <w:rPr>
                <w:rFonts w:ascii="Times New Roman" w:hAnsi="Times New Roman"/>
                <w:sz w:val="24"/>
                <w:szCs w:val="24"/>
                <w:lang w:val="ru-RU" w:eastAsia="en-GB"/>
              </w:rPr>
              <w:t xml:space="preserve"> </w:t>
            </w:r>
            <w:r w:rsidR="005F1BE5" w:rsidRPr="005F1BE5">
              <w:rPr>
                <w:rFonts w:ascii="Times New Roman" w:hAnsi="Times New Roman"/>
                <w:sz w:val="24"/>
                <w:szCs w:val="24"/>
                <w:lang w:val="ru-RU" w:eastAsia="en-GB"/>
              </w:rPr>
              <w:t>ХXX-ХХ-**</w:t>
            </w:r>
            <w:r w:rsidR="0014574A" w:rsidRPr="0014574A">
              <w:rPr>
                <w:rFonts w:ascii="Times New Roman" w:hAnsi="Times New Roman"/>
                <w:sz w:val="24"/>
                <w:szCs w:val="24"/>
                <w:lang w:val="ru-RU" w:eastAsia="en-GB"/>
              </w:rPr>
              <w:t xml:space="preserve">) </w:t>
            </w:r>
            <w:r w:rsidR="00B92182" w:rsidRPr="00E06921">
              <w:rPr>
                <w:rFonts w:ascii="Times New Roman" w:hAnsi="Times New Roman"/>
                <w:sz w:val="24"/>
                <w:szCs w:val="24"/>
                <w:lang w:val="ru-RU" w:eastAsia="en-GB"/>
              </w:rPr>
              <w:t>/ ИНН Инвестора], была в</w:t>
            </w:r>
            <w:r w:rsidRPr="00E06921">
              <w:rPr>
                <w:rFonts w:ascii="Times New Roman" w:hAnsi="Times New Roman"/>
                <w:sz w:val="24"/>
                <w:szCs w:val="24"/>
                <w:lang w:val="ru-RU" w:eastAsia="en-GB"/>
              </w:rPr>
              <w:t>ыставлена заявка</w:t>
            </w:r>
            <w:r w:rsidR="003B6758" w:rsidRPr="00E06921">
              <w:rPr>
                <w:rFonts w:ascii="Times New Roman" w:hAnsi="Times New Roman"/>
                <w:sz w:val="24"/>
                <w:szCs w:val="24"/>
                <w:lang w:val="ru-RU" w:eastAsia="en-GB"/>
              </w:rPr>
              <w:t xml:space="preserve"> </w:t>
            </w:r>
            <w:r w:rsidRPr="00E06921">
              <w:rPr>
                <w:rFonts w:ascii="Times New Roman" w:hAnsi="Times New Roman"/>
                <w:sz w:val="24"/>
                <w:szCs w:val="24"/>
                <w:lang w:val="ru-RU" w:eastAsia="en-GB"/>
              </w:rPr>
              <w:t xml:space="preserve">на приобретение Облигаций </w:t>
            </w:r>
            <w:r w:rsidR="0014574A" w:rsidRPr="0014574A">
              <w:rPr>
                <w:rFonts w:ascii="Times New Roman" w:hAnsi="Times New Roman"/>
                <w:sz w:val="24"/>
                <w:szCs w:val="24"/>
                <w:lang w:val="ru-RU" w:eastAsia="en-GB"/>
              </w:rPr>
              <w:t>[</w:t>
            </w:r>
            <w:r w:rsidR="0014574A">
              <w:rPr>
                <w:rFonts w:ascii="Times New Roman" w:hAnsi="Times New Roman"/>
                <w:sz w:val="24"/>
                <w:szCs w:val="24"/>
                <w:lang w:val="ru-RU" w:eastAsia="en-GB"/>
              </w:rPr>
              <w:t>идентификационные признаки Облигаций</w:t>
            </w:r>
            <w:r w:rsidR="0014574A" w:rsidRPr="0014574A">
              <w:rPr>
                <w:rFonts w:ascii="Times New Roman" w:hAnsi="Times New Roman"/>
                <w:sz w:val="24"/>
                <w:szCs w:val="24"/>
                <w:lang w:val="ru-RU" w:eastAsia="en-GB"/>
              </w:rPr>
              <w:t>]</w:t>
            </w:r>
            <w:r w:rsidR="00B92182" w:rsidRPr="00E06921">
              <w:rPr>
                <w:rFonts w:ascii="Times New Roman" w:hAnsi="Times New Roman"/>
                <w:sz w:val="24"/>
                <w:szCs w:val="24"/>
                <w:lang w:val="ru-RU" w:eastAsia="en-GB"/>
              </w:rPr>
              <w:t xml:space="preserve"> </w:t>
            </w:r>
            <w:r w:rsidRPr="00E06921">
              <w:rPr>
                <w:rFonts w:ascii="Times New Roman" w:hAnsi="Times New Roman"/>
                <w:sz w:val="24"/>
                <w:szCs w:val="24"/>
                <w:lang w:val="ru-RU" w:eastAsia="en-GB"/>
              </w:rPr>
              <w:t xml:space="preserve">в количестве </w:t>
            </w:r>
            <w:r w:rsidR="00B92182" w:rsidRPr="00E06921">
              <w:rPr>
                <w:rFonts w:ascii="Times New Roman" w:hAnsi="Times New Roman"/>
                <w:sz w:val="24"/>
                <w:szCs w:val="24"/>
                <w:lang w:val="ru-RU" w:eastAsia="en-GB"/>
              </w:rPr>
              <w:t>[число Облигаций] / в сумме [размер вложенных денежных средств в Облигации]</w:t>
            </w:r>
            <w:r w:rsidRPr="00E06921">
              <w:rPr>
                <w:rFonts w:ascii="Times New Roman" w:hAnsi="Times New Roman"/>
                <w:sz w:val="24"/>
                <w:szCs w:val="24"/>
                <w:lang w:val="ru-RU" w:eastAsia="en-GB"/>
              </w:rPr>
              <w:t xml:space="preserve"> в брокере [наименование брокера]».</w:t>
            </w:r>
          </w:p>
        </w:tc>
      </w:tr>
    </w:tbl>
    <w:p w14:paraId="333FF336" w14:textId="77777777" w:rsidR="00564C83" w:rsidRPr="00E06921" w:rsidRDefault="00564C83" w:rsidP="00564C83">
      <w:pPr>
        <w:spacing w:before="240" w:after="200" w:line="276" w:lineRule="auto"/>
        <w:rPr>
          <w:rFonts w:ascii="Times New Roman" w:hAnsi="Times New Roman"/>
          <w:b/>
          <w:bCs/>
          <w:sz w:val="24"/>
          <w:szCs w:val="24"/>
          <w:lang w:val="ru-RU" w:eastAsia="en-GB"/>
        </w:rPr>
      </w:pPr>
      <w:r w:rsidRPr="00E06921">
        <w:rPr>
          <w:rFonts w:ascii="Times New Roman" w:hAnsi="Times New Roman"/>
          <w:b/>
          <w:bCs/>
          <w:sz w:val="24"/>
          <w:szCs w:val="24"/>
          <w:lang w:val="ru-RU" w:eastAsia="en-GB"/>
        </w:rPr>
        <w:t xml:space="preserve">Исполнитель и Заказчик обязуются соблюдать последовательность совершаемых шагов </w:t>
      </w:r>
      <w:r>
        <w:rPr>
          <w:rFonts w:ascii="Times New Roman" w:hAnsi="Times New Roman"/>
          <w:b/>
          <w:bCs/>
          <w:sz w:val="24"/>
          <w:szCs w:val="24"/>
          <w:lang w:val="ru-RU" w:eastAsia="en-GB"/>
        </w:rPr>
        <w:t>Р</w:t>
      </w:r>
      <w:r w:rsidRPr="00E06921">
        <w:rPr>
          <w:rFonts w:ascii="Times New Roman" w:hAnsi="Times New Roman"/>
          <w:b/>
          <w:bCs/>
          <w:sz w:val="24"/>
          <w:szCs w:val="24"/>
          <w:lang w:val="ru-RU" w:eastAsia="en-GB"/>
        </w:rPr>
        <w:t>егламента.</w:t>
      </w:r>
    </w:p>
    <w:p w14:paraId="6D5E17F1" w14:textId="59B058BA" w:rsidR="001247AB" w:rsidRPr="00564C83" w:rsidRDefault="001247AB" w:rsidP="00112069">
      <w:pPr>
        <w:spacing w:after="200" w:line="276" w:lineRule="auto"/>
        <w:rPr>
          <w:rFonts w:ascii="Times New Roman" w:hAnsi="Times New Roman"/>
          <w:sz w:val="24"/>
          <w:szCs w:val="24"/>
          <w:lang w:val="ru-RU" w:eastAsia="en-GB"/>
        </w:rPr>
      </w:pPr>
      <w:r w:rsidRPr="00564C83">
        <w:rPr>
          <w:rFonts w:ascii="Times New Roman" w:hAnsi="Times New Roman"/>
          <w:sz w:val="24"/>
          <w:szCs w:val="24"/>
          <w:lang w:val="ru-RU" w:eastAsia="en-GB"/>
        </w:rPr>
        <w:t>Вся коммуникация между Исполнителем и Заказчиком осуществляется исключительно по электронной почте</w:t>
      </w:r>
      <w:r w:rsidR="003B6758" w:rsidRPr="00564C83">
        <w:rPr>
          <w:rFonts w:ascii="Times New Roman" w:hAnsi="Times New Roman"/>
          <w:sz w:val="24"/>
          <w:szCs w:val="24"/>
          <w:lang w:val="ru-RU" w:eastAsia="en-GB"/>
        </w:rPr>
        <w:t xml:space="preserve">. </w:t>
      </w:r>
    </w:p>
    <w:p w14:paraId="636E3AF9" w14:textId="6FAA2CE6" w:rsidR="001247AB" w:rsidRPr="00E06921" w:rsidRDefault="001247AB" w:rsidP="00112069">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Электронная почта Исполнителя: </w:t>
      </w:r>
      <w:r w:rsidRPr="004D3D1B">
        <w:rPr>
          <w:rFonts w:ascii="Times New Roman" w:hAnsi="Times New Roman"/>
          <w:sz w:val="24"/>
          <w:szCs w:val="24"/>
          <w:highlight w:val="yellow"/>
          <w:lang w:val="ru-RU" w:eastAsia="en-GB"/>
        </w:rPr>
        <w:t>[•]</w:t>
      </w:r>
    </w:p>
    <w:p w14:paraId="6A76E3AA" w14:textId="2DAA5C94" w:rsidR="001247AB" w:rsidRPr="00E06921" w:rsidRDefault="001247AB" w:rsidP="00E06921">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Электронная почта Заказчика: </w:t>
      </w:r>
      <w:r w:rsidR="004D3D1B" w:rsidRPr="004D3D1B">
        <w:rPr>
          <w:rFonts w:ascii="Times New Roman" w:hAnsi="Times New Roman"/>
          <w:sz w:val="24"/>
          <w:szCs w:val="24"/>
          <w:highlight w:val="yellow"/>
          <w:lang w:val="ru-RU" w:eastAsia="en-GB"/>
        </w:rPr>
        <w:t>[•]</w:t>
      </w:r>
    </w:p>
    <w:p w14:paraId="1DDF3D5A" w14:textId="152381A4" w:rsidR="00E83C76" w:rsidRPr="00564C83" w:rsidRDefault="00E83C76">
      <w:pPr>
        <w:spacing w:after="200" w:line="276" w:lineRule="auto"/>
        <w:rPr>
          <w:rFonts w:ascii="Times New Roman" w:hAnsi="Times New Roman"/>
          <w:sz w:val="24"/>
          <w:szCs w:val="24"/>
          <w:lang w:val="ru-RU" w:eastAsia="en-GB"/>
        </w:rPr>
      </w:pPr>
      <w:r w:rsidRPr="00564C83">
        <w:rPr>
          <w:rFonts w:ascii="Times New Roman" w:hAnsi="Times New Roman"/>
          <w:sz w:val="24"/>
          <w:szCs w:val="24"/>
          <w:lang w:val="ru-RU" w:eastAsia="en-GB"/>
        </w:rPr>
        <w:t xml:space="preserve">Отсутствие информации об изменении размера </w:t>
      </w:r>
      <w:r w:rsidR="00116744" w:rsidRPr="00564C83">
        <w:rPr>
          <w:rFonts w:ascii="Times New Roman" w:hAnsi="Times New Roman"/>
          <w:sz w:val="24"/>
          <w:szCs w:val="24"/>
          <w:lang w:val="ru-RU" w:eastAsia="en-GB"/>
        </w:rPr>
        <w:t xml:space="preserve">Заявки </w:t>
      </w:r>
      <w:r w:rsidRPr="00564C83">
        <w:rPr>
          <w:rFonts w:ascii="Times New Roman" w:hAnsi="Times New Roman"/>
          <w:sz w:val="24"/>
          <w:szCs w:val="24"/>
          <w:lang w:val="ru-RU" w:eastAsia="en-GB"/>
        </w:rPr>
        <w:t xml:space="preserve">Инвестора </w:t>
      </w:r>
      <w:r w:rsidR="00116744" w:rsidRPr="00564C83">
        <w:rPr>
          <w:rFonts w:ascii="Times New Roman" w:hAnsi="Times New Roman"/>
          <w:sz w:val="24"/>
          <w:szCs w:val="24"/>
          <w:lang w:val="ru-RU" w:eastAsia="en-GB"/>
        </w:rPr>
        <w:t>может привести к тому, что Облигации, приобретенные Инвестором по измененной Заявке, не будут учитываться при расчете размера Вознаграждения Исполнителя в соответствии с п. </w:t>
      </w:r>
      <w:r w:rsidR="004D3D1B">
        <w:rPr>
          <w:rFonts w:ascii="Times New Roman" w:hAnsi="Times New Roman"/>
          <w:sz w:val="24"/>
          <w:szCs w:val="24"/>
          <w:lang w:val="ru-RU" w:eastAsia="en-GB"/>
        </w:rPr>
        <w:fldChar w:fldCharType="begin"/>
      </w:r>
      <w:r w:rsidR="004D3D1B">
        <w:rPr>
          <w:rFonts w:ascii="Times New Roman" w:hAnsi="Times New Roman"/>
          <w:sz w:val="24"/>
          <w:szCs w:val="24"/>
          <w:lang w:val="ru-RU" w:eastAsia="en-GB"/>
        </w:rPr>
        <w:instrText xml:space="preserve"> REF _Ref179968953 \r \h </w:instrText>
      </w:r>
      <w:r w:rsidR="004D3D1B">
        <w:rPr>
          <w:rFonts w:ascii="Times New Roman" w:hAnsi="Times New Roman"/>
          <w:sz w:val="24"/>
          <w:szCs w:val="24"/>
          <w:lang w:val="ru-RU" w:eastAsia="en-GB"/>
        </w:rPr>
      </w:r>
      <w:r w:rsidR="004D3D1B">
        <w:rPr>
          <w:rFonts w:ascii="Times New Roman" w:hAnsi="Times New Roman"/>
          <w:sz w:val="24"/>
          <w:szCs w:val="24"/>
          <w:lang w:val="ru-RU" w:eastAsia="en-GB"/>
        </w:rPr>
        <w:fldChar w:fldCharType="separate"/>
      </w:r>
      <w:r w:rsidR="004D3D1B">
        <w:rPr>
          <w:rFonts w:ascii="Times New Roman" w:hAnsi="Times New Roman"/>
          <w:sz w:val="24"/>
          <w:szCs w:val="24"/>
          <w:lang w:val="ru-RU" w:eastAsia="en-GB"/>
        </w:rPr>
        <w:t>4.1</w:t>
      </w:r>
      <w:r w:rsidR="004D3D1B">
        <w:rPr>
          <w:rFonts w:ascii="Times New Roman" w:hAnsi="Times New Roman"/>
          <w:sz w:val="24"/>
          <w:szCs w:val="24"/>
          <w:lang w:val="ru-RU" w:eastAsia="en-GB"/>
        </w:rPr>
        <w:fldChar w:fldCharType="end"/>
      </w:r>
      <w:r w:rsidR="00116744" w:rsidRPr="00564C83">
        <w:rPr>
          <w:rFonts w:ascii="Times New Roman" w:hAnsi="Times New Roman"/>
          <w:sz w:val="24"/>
          <w:szCs w:val="24"/>
          <w:lang w:val="ru-RU" w:eastAsia="en-GB"/>
        </w:rPr>
        <w:t xml:space="preserve"> Договора</w:t>
      </w:r>
      <w:r w:rsidRPr="00564C83">
        <w:rPr>
          <w:rFonts w:ascii="Times New Roman" w:hAnsi="Times New Roman"/>
          <w:sz w:val="24"/>
          <w:szCs w:val="24"/>
          <w:lang w:val="ru-RU" w:eastAsia="en-GB"/>
        </w:rPr>
        <w:t>.</w:t>
      </w:r>
    </w:p>
    <w:p w14:paraId="0E3C37B7" w14:textId="01A5F34D" w:rsidR="005F1BE5" w:rsidRDefault="003B6758" w:rsidP="00E06921">
      <w:pPr>
        <w:spacing w:after="200" w:line="276" w:lineRule="auto"/>
        <w:rPr>
          <w:rFonts w:ascii="Times New Roman" w:hAnsi="Times New Roman"/>
          <w:sz w:val="24"/>
          <w:szCs w:val="24"/>
          <w:lang w:val="ru-RU" w:eastAsia="en-GB"/>
        </w:rPr>
      </w:pPr>
      <w:r w:rsidRPr="00E06921">
        <w:rPr>
          <w:rFonts w:ascii="Times New Roman" w:hAnsi="Times New Roman"/>
          <w:sz w:val="24"/>
          <w:szCs w:val="24"/>
          <w:lang w:val="ru-RU" w:eastAsia="en-GB"/>
        </w:rPr>
        <w:t xml:space="preserve">Информация об Инвесторах должна быть предоставлена Заказчику без технических неточностей и описок, так как по такой информации будет осуществляться автоматическая сверка – допущение таких неточностей и описок </w:t>
      </w:r>
      <w:r w:rsidR="00116744" w:rsidRPr="00116744">
        <w:rPr>
          <w:rFonts w:ascii="Times New Roman" w:hAnsi="Times New Roman"/>
          <w:sz w:val="24"/>
          <w:szCs w:val="24"/>
          <w:lang w:val="ru-RU" w:eastAsia="en-GB"/>
        </w:rPr>
        <w:t xml:space="preserve">может привести к тому, </w:t>
      </w:r>
      <w:r w:rsidR="00116744" w:rsidRPr="00116744">
        <w:rPr>
          <w:rFonts w:ascii="Times New Roman" w:hAnsi="Times New Roman"/>
          <w:sz w:val="24"/>
          <w:szCs w:val="24"/>
          <w:lang w:val="ru-RU" w:eastAsia="en-GB"/>
        </w:rPr>
        <w:lastRenderedPageBreak/>
        <w:t xml:space="preserve">что Облигации, приобретенные Инвестором, не будут учитываться при расчете размера Вознаграждения Исполнителя в соответствии с п. </w:t>
      </w:r>
      <w:r w:rsidR="004D3D1B">
        <w:rPr>
          <w:rFonts w:ascii="Times New Roman" w:hAnsi="Times New Roman"/>
          <w:sz w:val="24"/>
          <w:szCs w:val="24"/>
          <w:lang w:val="ru-RU" w:eastAsia="en-GB"/>
        </w:rPr>
        <w:fldChar w:fldCharType="begin"/>
      </w:r>
      <w:r w:rsidR="004D3D1B">
        <w:rPr>
          <w:rFonts w:ascii="Times New Roman" w:hAnsi="Times New Roman"/>
          <w:sz w:val="24"/>
          <w:szCs w:val="24"/>
          <w:lang w:val="ru-RU" w:eastAsia="en-GB"/>
        </w:rPr>
        <w:instrText xml:space="preserve"> REF _Ref179968953 \r \h </w:instrText>
      </w:r>
      <w:r w:rsidR="004D3D1B">
        <w:rPr>
          <w:rFonts w:ascii="Times New Roman" w:hAnsi="Times New Roman"/>
          <w:sz w:val="24"/>
          <w:szCs w:val="24"/>
          <w:lang w:val="ru-RU" w:eastAsia="en-GB"/>
        </w:rPr>
      </w:r>
      <w:r w:rsidR="004D3D1B">
        <w:rPr>
          <w:rFonts w:ascii="Times New Roman" w:hAnsi="Times New Roman"/>
          <w:sz w:val="24"/>
          <w:szCs w:val="24"/>
          <w:lang w:val="ru-RU" w:eastAsia="en-GB"/>
        </w:rPr>
        <w:fldChar w:fldCharType="separate"/>
      </w:r>
      <w:r w:rsidR="004D3D1B">
        <w:rPr>
          <w:rFonts w:ascii="Times New Roman" w:hAnsi="Times New Roman"/>
          <w:sz w:val="24"/>
          <w:szCs w:val="24"/>
          <w:lang w:val="ru-RU" w:eastAsia="en-GB"/>
        </w:rPr>
        <w:t>4.1</w:t>
      </w:r>
      <w:r w:rsidR="004D3D1B">
        <w:rPr>
          <w:rFonts w:ascii="Times New Roman" w:hAnsi="Times New Roman"/>
          <w:sz w:val="24"/>
          <w:szCs w:val="24"/>
          <w:lang w:val="ru-RU" w:eastAsia="en-GB"/>
        </w:rPr>
        <w:fldChar w:fldCharType="end"/>
      </w:r>
      <w:r w:rsidR="00116744" w:rsidRPr="00116744">
        <w:rPr>
          <w:rFonts w:ascii="Times New Roman" w:hAnsi="Times New Roman"/>
          <w:sz w:val="24"/>
          <w:szCs w:val="24"/>
          <w:lang w:val="ru-RU" w:eastAsia="en-GB"/>
        </w:rPr>
        <w:t xml:space="preserve"> Договора</w:t>
      </w:r>
      <w:r w:rsidR="00116744">
        <w:rPr>
          <w:rFonts w:ascii="Times New Roman" w:hAnsi="Times New Roman"/>
          <w:sz w:val="24"/>
          <w:szCs w:val="24"/>
          <w:lang w:val="ru-RU" w:eastAsia="en-GB"/>
        </w:rPr>
        <w:t>.</w:t>
      </w:r>
    </w:p>
    <w:p w14:paraId="567390CF" w14:textId="77777777" w:rsidR="005F1BE5" w:rsidRDefault="005F1BE5">
      <w:pPr>
        <w:spacing w:after="200" w:line="276" w:lineRule="auto"/>
        <w:jc w:val="left"/>
        <w:rPr>
          <w:rFonts w:ascii="Times New Roman" w:hAnsi="Times New Roman"/>
          <w:sz w:val="24"/>
          <w:szCs w:val="24"/>
          <w:lang w:val="ru-RU" w:eastAsia="en-GB"/>
        </w:rPr>
      </w:pPr>
      <w:r>
        <w:rPr>
          <w:rFonts w:ascii="Times New Roman" w:hAnsi="Times New Roman"/>
          <w:sz w:val="24"/>
          <w:szCs w:val="24"/>
          <w:lang w:val="ru-RU" w:eastAsia="en-GB"/>
        </w:rPr>
        <w:br w:type="page"/>
      </w:r>
    </w:p>
    <w:p w14:paraId="1088DFE1" w14:textId="5E5E5009" w:rsidR="00740586" w:rsidRPr="004D3D1B" w:rsidRDefault="00103608" w:rsidP="00103608">
      <w:pPr>
        <w:pStyle w:val="level1"/>
        <w:numPr>
          <w:ilvl w:val="0"/>
          <w:numId w:val="0"/>
        </w:numPr>
        <w:ind w:left="709" w:hanging="709"/>
        <w:jc w:val="right"/>
        <w:rPr>
          <w:lang w:val="ru-RU" w:eastAsia="en-GB"/>
        </w:rPr>
      </w:pPr>
      <w:r w:rsidRPr="004D3D1B">
        <w:rPr>
          <w:lang w:val="ru-RU" w:eastAsia="en-GB"/>
        </w:rPr>
        <w:lastRenderedPageBreak/>
        <w:t>ПРИЛОЖЕНИЕ №</w:t>
      </w:r>
      <w:r w:rsidR="0055528C" w:rsidRPr="004D3D1B">
        <w:rPr>
          <w:lang w:val="ru-RU" w:eastAsia="en-GB"/>
        </w:rPr>
        <w:t>2</w:t>
      </w:r>
    </w:p>
    <w:p w14:paraId="17F8C489" w14:textId="1C02E52F" w:rsidR="00103608" w:rsidRPr="004D3D1B" w:rsidRDefault="00103608" w:rsidP="00103608">
      <w:pPr>
        <w:pStyle w:val="AODocTxt"/>
        <w:jc w:val="center"/>
        <w:rPr>
          <w:b/>
          <w:sz w:val="24"/>
          <w:szCs w:val="24"/>
        </w:rPr>
      </w:pPr>
      <w:r w:rsidRPr="004D3D1B">
        <w:rPr>
          <w:b/>
          <w:sz w:val="24"/>
          <w:szCs w:val="24"/>
        </w:rPr>
        <w:t>АКТ ОБ ОКАЗАННЫХ УСЛУГАХ (ФОРМА)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4D3D1B" w:rsidRPr="00A54E3B" w14:paraId="4AF3603E" w14:textId="77777777" w:rsidTr="003D2A38">
        <w:tc>
          <w:tcPr>
            <w:tcW w:w="2122" w:type="dxa"/>
          </w:tcPr>
          <w:p w14:paraId="77F9C795" w14:textId="77777777" w:rsidR="004D3D1B" w:rsidRPr="004D3D1B" w:rsidRDefault="004D3D1B" w:rsidP="003D2A38">
            <w:pPr>
              <w:pStyle w:val="a5"/>
              <w:spacing w:before="240" w:after="0" w:line="360" w:lineRule="auto"/>
              <w:rPr>
                <w:b/>
                <w:bCs/>
                <w:sz w:val="24"/>
                <w:szCs w:val="24"/>
                <w:lang w:val="ru-RU" w:eastAsia="en-GB"/>
              </w:rPr>
            </w:pPr>
            <w:r w:rsidRPr="004D3D1B">
              <w:rPr>
                <w:b/>
                <w:bCs/>
                <w:sz w:val="24"/>
                <w:szCs w:val="24"/>
                <w:lang w:val="ru-RU" w:eastAsia="en-GB"/>
              </w:rPr>
              <w:t>Заказчик:</w:t>
            </w:r>
          </w:p>
        </w:tc>
        <w:tc>
          <w:tcPr>
            <w:tcW w:w="6940" w:type="dxa"/>
          </w:tcPr>
          <w:p w14:paraId="446AA972" w14:textId="77777777" w:rsidR="004D3D1B" w:rsidRPr="004D3D1B" w:rsidRDefault="004D3D1B" w:rsidP="003D2A38">
            <w:pPr>
              <w:pStyle w:val="a5"/>
              <w:spacing w:before="240" w:after="0" w:line="360" w:lineRule="auto"/>
              <w:rPr>
                <w:sz w:val="24"/>
                <w:szCs w:val="24"/>
                <w:lang w:val="ru-RU" w:eastAsia="en-GB"/>
              </w:rPr>
            </w:pPr>
            <w:r w:rsidRPr="004D3D1B">
              <w:rPr>
                <w:sz w:val="24"/>
                <w:szCs w:val="24"/>
                <w:lang w:val="ru-RU"/>
              </w:rPr>
              <w:t>[●]</w:t>
            </w:r>
            <w:r w:rsidRPr="004D3D1B">
              <w:rPr>
                <w:b/>
                <w:sz w:val="24"/>
                <w:szCs w:val="24"/>
                <w:lang w:val="ru-RU"/>
              </w:rPr>
              <w:t xml:space="preserve">, </w:t>
            </w:r>
            <w:r w:rsidRPr="004D3D1B">
              <w:rPr>
                <w:sz w:val="24"/>
                <w:szCs w:val="24"/>
                <w:lang w:val="ru-RU"/>
              </w:rPr>
              <w:t>место нахождения: [●],</w:t>
            </w:r>
            <w:r w:rsidRPr="004D3D1B">
              <w:rPr>
                <w:b/>
                <w:sz w:val="24"/>
                <w:szCs w:val="24"/>
                <w:lang w:val="ru-RU"/>
              </w:rPr>
              <w:t xml:space="preserve"> </w:t>
            </w:r>
            <w:r w:rsidRPr="004D3D1B">
              <w:rPr>
                <w:sz w:val="24"/>
                <w:szCs w:val="24"/>
                <w:lang w:val="ru-RU"/>
              </w:rPr>
              <w:t>ОГРН:</w:t>
            </w:r>
            <w:r w:rsidRPr="004D3D1B">
              <w:rPr>
                <w:sz w:val="24"/>
                <w:szCs w:val="24"/>
              </w:rPr>
              <w:t> </w:t>
            </w:r>
            <w:r w:rsidRPr="004D3D1B">
              <w:rPr>
                <w:sz w:val="24"/>
                <w:szCs w:val="24"/>
                <w:lang w:val="ru-RU"/>
              </w:rPr>
              <w:t>[●], в лице</w:t>
            </w:r>
            <w:r w:rsidRPr="004D3D1B">
              <w:rPr>
                <w:b/>
                <w:sz w:val="24"/>
                <w:szCs w:val="24"/>
                <w:lang w:val="ru-RU"/>
              </w:rPr>
              <w:t xml:space="preserve"> </w:t>
            </w:r>
            <w:r w:rsidRPr="004D3D1B">
              <w:rPr>
                <w:sz w:val="24"/>
                <w:szCs w:val="24"/>
                <w:lang w:val="ru-RU"/>
              </w:rPr>
              <w:t>[●], действующего на основании [●], с одной стороны; и</w:t>
            </w:r>
          </w:p>
        </w:tc>
      </w:tr>
      <w:tr w:rsidR="004D3D1B" w:rsidRPr="00A54E3B" w14:paraId="7405C962" w14:textId="77777777" w:rsidTr="003D2A38">
        <w:tc>
          <w:tcPr>
            <w:tcW w:w="2122" w:type="dxa"/>
          </w:tcPr>
          <w:p w14:paraId="75BFFE97" w14:textId="77777777" w:rsidR="004D3D1B" w:rsidRPr="004D3D1B" w:rsidRDefault="004D3D1B" w:rsidP="003D2A38">
            <w:pPr>
              <w:pStyle w:val="a5"/>
              <w:spacing w:before="240" w:after="0" w:line="360" w:lineRule="auto"/>
              <w:rPr>
                <w:b/>
                <w:bCs/>
                <w:sz w:val="24"/>
                <w:szCs w:val="24"/>
                <w:lang w:val="ru-RU" w:eastAsia="en-GB"/>
              </w:rPr>
            </w:pPr>
            <w:r w:rsidRPr="004D3D1B">
              <w:rPr>
                <w:b/>
                <w:bCs/>
                <w:sz w:val="24"/>
                <w:szCs w:val="24"/>
                <w:lang w:val="ru-RU" w:eastAsia="en-GB"/>
              </w:rPr>
              <w:t>Исполнитель:</w:t>
            </w:r>
          </w:p>
        </w:tc>
        <w:tc>
          <w:tcPr>
            <w:tcW w:w="6940" w:type="dxa"/>
          </w:tcPr>
          <w:p w14:paraId="6196DF6A" w14:textId="77777777" w:rsidR="004D3D1B" w:rsidRPr="004D3D1B" w:rsidRDefault="004D3D1B" w:rsidP="003D2A38">
            <w:pPr>
              <w:pStyle w:val="a5"/>
              <w:spacing w:before="240" w:after="0" w:line="360" w:lineRule="auto"/>
              <w:rPr>
                <w:sz w:val="24"/>
                <w:szCs w:val="24"/>
                <w:lang w:val="ru-RU" w:eastAsia="en-GB"/>
              </w:rPr>
            </w:pPr>
            <w:r w:rsidRPr="004D3D1B">
              <w:rPr>
                <w:sz w:val="24"/>
                <w:szCs w:val="24"/>
                <w:lang w:val="ru-RU"/>
              </w:rPr>
              <w:t>[●]</w:t>
            </w:r>
            <w:r w:rsidRPr="004D3D1B">
              <w:rPr>
                <w:bCs/>
                <w:sz w:val="24"/>
                <w:szCs w:val="24"/>
                <w:lang w:val="ru-RU"/>
              </w:rPr>
              <w:t xml:space="preserve">, </w:t>
            </w:r>
            <w:r w:rsidRPr="004D3D1B">
              <w:rPr>
                <w:sz w:val="24"/>
                <w:szCs w:val="24"/>
                <w:lang w:val="ru-RU"/>
              </w:rPr>
              <w:t>место нахождения: [●]</w:t>
            </w:r>
            <w:r w:rsidRPr="004D3D1B">
              <w:rPr>
                <w:bCs/>
                <w:sz w:val="24"/>
                <w:szCs w:val="24"/>
                <w:lang w:val="ru-RU"/>
              </w:rPr>
              <w:t>, ОГРН:</w:t>
            </w:r>
            <w:r w:rsidRPr="004D3D1B">
              <w:rPr>
                <w:bCs/>
                <w:sz w:val="24"/>
                <w:szCs w:val="24"/>
              </w:rPr>
              <w:t> </w:t>
            </w:r>
            <w:r w:rsidRPr="004D3D1B">
              <w:rPr>
                <w:sz w:val="24"/>
                <w:szCs w:val="24"/>
                <w:lang w:val="ru-RU"/>
              </w:rPr>
              <w:t>[●], в лице</w:t>
            </w:r>
            <w:r w:rsidRPr="004D3D1B">
              <w:rPr>
                <w:b/>
                <w:sz w:val="24"/>
                <w:szCs w:val="24"/>
                <w:lang w:val="ru-RU"/>
              </w:rPr>
              <w:t xml:space="preserve"> </w:t>
            </w:r>
            <w:r w:rsidRPr="004D3D1B">
              <w:rPr>
                <w:sz w:val="24"/>
                <w:szCs w:val="24"/>
                <w:lang w:val="ru-RU"/>
              </w:rPr>
              <w:t>[●], действующего на основании [●], с другой стороны,</w:t>
            </w:r>
          </w:p>
        </w:tc>
      </w:tr>
    </w:tbl>
    <w:p w14:paraId="489844EC" w14:textId="05D4F8A2" w:rsidR="004D3D1B" w:rsidRPr="004D3D1B" w:rsidRDefault="004D3D1B" w:rsidP="004D3D1B">
      <w:pPr>
        <w:pStyle w:val="Definitions"/>
        <w:outlineLvl w:val="9"/>
        <w:rPr>
          <w:lang w:val="ru-RU"/>
        </w:rPr>
      </w:pPr>
      <w:r w:rsidRPr="004D3D1B">
        <w:rPr>
          <w:lang w:val="ru-RU"/>
        </w:rPr>
        <w:t>именуемые в дальнейшем совместно «</w:t>
      </w:r>
      <w:r w:rsidRPr="004D3D1B">
        <w:rPr>
          <w:b/>
          <w:bCs/>
          <w:lang w:val="ru-RU"/>
        </w:rPr>
        <w:t>Стороны</w:t>
      </w:r>
      <w:r w:rsidRPr="004D3D1B">
        <w:rPr>
          <w:lang w:val="ru-RU"/>
        </w:rPr>
        <w:t xml:space="preserve">», а по отдельности </w:t>
      </w:r>
      <w:r w:rsidRPr="004D3D1B">
        <w:rPr>
          <w:b/>
          <w:lang w:val="ru-RU"/>
        </w:rPr>
        <w:t>«Сторона»,</w:t>
      </w:r>
    </w:p>
    <w:p w14:paraId="0AFFB9E7" w14:textId="17DEF3BE" w:rsidR="00286F7E" w:rsidRPr="009C6869" w:rsidRDefault="00286F7E" w:rsidP="00286F7E">
      <w:pPr>
        <w:spacing w:before="240" w:line="360" w:lineRule="auto"/>
        <w:rPr>
          <w:rFonts w:ascii="Times New Roman" w:hAnsi="Times New Roman"/>
          <w:sz w:val="24"/>
          <w:szCs w:val="24"/>
          <w:lang w:val="ru-RU"/>
        </w:rPr>
      </w:pPr>
      <w:r w:rsidRPr="004D3D1B">
        <w:rPr>
          <w:rFonts w:ascii="Times New Roman" w:eastAsia="SimSun" w:hAnsi="Times New Roman"/>
          <w:sz w:val="24"/>
          <w:szCs w:val="24"/>
          <w:lang w:val="ru-RU" w:eastAsia="en-US"/>
        </w:rPr>
        <w:t>составили настоя</w:t>
      </w:r>
      <w:r w:rsidRPr="004D3D1B">
        <w:rPr>
          <w:rFonts w:ascii="Times New Roman" w:hAnsi="Times New Roman"/>
          <w:sz w:val="24"/>
          <w:szCs w:val="24"/>
          <w:lang w:val="ru-RU"/>
        </w:rPr>
        <w:t>щий акт</w:t>
      </w:r>
      <w:r w:rsidRPr="004D3D1B">
        <w:rPr>
          <w:rFonts w:ascii="Times New Roman" w:eastAsia="SimSun" w:hAnsi="Times New Roman"/>
          <w:sz w:val="24"/>
          <w:szCs w:val="24"/>
          <w:lang w:val="ru-RU" w:eastAsia="en-US"/>
        </w:rPr>
        <w:t xml:space="preserve"> (далее</w:t>
      </w:r>
      <w:r w:rsidRPr="004D3D1B">
        <w:rPr>
          <w:rFonts w:ascii="Times New Roman" w:eastAsia="SimSun" w:hAnsi="Times New Roman"/>
          <w:sz w:val="24"/>
          <w:szCs w:val="24"/>
          <w:lang w:val="en-US" w:eastAsia="en-US"/>
        </w:rPr>
        <w:t> </w:t>
      </w:r>
      <w:r w:rsidRPr="004D3D1B">
        <w:rPr>
          <w:rFonts w:ascii="Times New Roman" w:eastAsia="SimSun" w:hAnsi="Times New Roman"/>
          <w:sz w:val="24"/>
          <w:szCs w:val="24"/>
          <w:lang w:val="ru-RU" w:eastAsia="en-US"/>
        </w:rPr>
        <w:t xml:space="preserve">– </w:t>
      </w:r>
      <w:r w:rsidRPr="004D3D1B">
        <w:rPr>
          <w:rFonts w:ascii="Times New Roman" w:eastAsia="SimSun" w:hAnsi="Times New Roman"/>
          <w:b/>
          <w:sz w:val="24"/>
          <w:szCs w:val="24"/>
          <w:lang w:val="ru-RU" w:eastAsia="en-US"/>
        </w:rPr>
        <w:t>«</w:t>
      </w:r>
      <w:r w:rsidRPr="004D3D1B">
        <w:rPr>
          <w:rFonts w:ascii="Times New Roman" w:hAnsi="Times New Roman"/>
          <w:b/>
          <w:sz w:val="24"/>
          <w:szCs w:val="24"/>
          <w:lang w:val="ru-RU"/>
        </w:rPr>
        <w:t>Акт</w:t>
      </w:r>
      <w:r w:rsidRPr="004D3D1B">
        <w:rPr>
          <w:rFonts w:ascii="Times New Roman" w:eastAsia="SimSun" w:hAnsi="Times New Roman"/>
          <w:b/>
          <w:sz w:val="24"/>
          <w:szCs w:val="24"/>
          <w:lang w:val="ru-RU" w:eastAsia="en-US"/>
        </w:rPr>
        <w:t>»</w:t>
      </w:r>
      <w:r w:rsidRPr="004D3D1B">
        <w:rPr>
          <w:rFonts w:ascii="Times New Roman" w:eastAsia="SimSun" w:hAnsi="Times New Roman"/>
          <w:sz w:val="24"/>
          <w:szCs w:val="24"/>
          <w:lang w:val="ru-RU" w:eastAsia="en-US"/>
        </w:rPr>
        <w:t xml:space="preserve">) к </w:t>
      </w:r>
      <w:r w:rsidR="004D3D1B" w:rsidRPr="004D3D1B">
        <w:rPr>
          <w:rFonts w:ascii="Times New Roman" w:eastAsia="SimSun" w:hAnsi="Times New Roman"/>
          <w:sz w:val="24"/>
          <w:szCs w:val="24"/>
          <w:lang w:val="ru-RU" w:eastAsia="en-US"/>
        </w:rPr>
        <w:t xml:space="preserve">договору об оказании услуг по привлечению инвесторов </w:t>
      </w:r>
      <w:r w:rsidRPr="004D3D1B">
        <w:rPr>
          <w:rFonts w:ascii="Times New Roman" w:eastAsia="SimSun" w:hAnsi="Times New Roman"/>
          <w:sz w:val="24"/>
          <w:szCs w:val="24"/>
          <w:lang w:val="ru-RU" w:eastAsia="en-US"/>
        </w:rPr>
        <w:t xml:space="preserve">от </w:t>
      </w:r>
      <w:r w:rsidRPr="004D3D1B">
        <w:rPr>
          <w:rFonts w:ascii="Times New Roman" w:hAnsi="Times New Roman"/>
          <w:sz w:val="24"/>
          <w:szCs w:val="24"/>
          <w:lang w:val="ru-RU"/>
        </w:rPr>
        <w:t>[</w:t>
      </w:r>
      <w:r w:rsidR="00564C83" w:rsidRPr="004D3D1B">
        <w:rPr>
          <w:rFonts w:ascii="Times New Roman" w:hAnsi="Times New Roman"/>
          <w:sz w:val="24"/>
          <w:szCs w:val="24"/>
          <w:lang w:val="ru-RU"/>
        </w:rPr>
        <w:t>●</w:t>
      </w:r>
      <w:r w:rsidRPr="004D3D1B">
        <w:rPr>
          <w:rFonts w:ascii="Times New Roman" w:hAnsi="Times New Roman"/>
          <w:sz w:val="24"/>
          <w:szCs w:val="24"/>
          <w:lang w:val="ru-RU"/>
        </w:rPr>
        <w:t>]</w:t>
      </w:r>
      <w:r w:rsidRPr="004D3D1B">
        <w:rPr>
          <w:rFonts w:ascii="Times New Roman" w:eastAsia="SimSun" w:hAnsi="Times New Roman"/>
          <w:sz w:val="24"/>
          <w:szCs w:val="24"/>
          <w:lang w:val="ru-RU" w:eastAsia="en-US"/>
        </w:rPr>
        <w:t xml:space="preserve"> (далее</w:t>
      </w:r>
      <w:r w:rsidRPr="009C6869">
        <w:rPr>
          <w:rFonts w:ascii="Times New Roman" w:eastAsia="SimSun" w:hAnsi="Times New Roman"/>
          <w:sz w:val="24"/>
          <w:szCs w:val="24"/>
          <w:lang w:val="ru-RU" w:eastAsia="en-US"/>
        </w:rPr>
        <w:t xml:space="preserve"> – </w:t>
      </w:r>
      <w:r w:rsidRPr="009C6869">
        <w:rPr>
          <w:rFonts w:ascii="Times New Roman" w:eastAsia="SimSun" w:hAnsi="Times New Roman"/>
          <w:b/>
          <w:sz w:val="24"/>
          <w:szCs w:val="24"/>
          <w:lang w:val="ru-RU" w:eastAsia="en-US"/>
        </w:rPr>
        <w:t>«Договор»</w:t>
      </w:r>
      <w:r w:rsidRPr="009C6869">
        <w:rPr>
          <w:rFonts w:ascii="Times New Roman" w:eastAsia="SimSun" w:hAnsi="Times New Roman"/>
          <w:sz w:val="24"/>
          <w:szCs w:val="24"/>
          <w:lang w:val="ru-RU" w:eastAsia="en-US"/>
        </w:rPr>
        <w:t>) о нижеследующем:</w:t>
      </w:r>
    </w:p>
    <w:p w14:paraId="6B845FC8" w14:textId="39D24DC8" w:rsidR="00286F7E" w:rsidRPr="009C6869" w:rsidRDefault="0014574A" w:rsidP="00FA37BB">
      <w:pPr>
        <w:pStyle w:val="AODocTxt"/>
        <w:numPr>
          <w:ilvl w:val="0"/>
          <w:numId w:val="25"/>
        </w:numPr>
        <w:spacing w:line="360" w:lineRule="auto"/>
        <w:rPr>
          <w:sz w:val="24"/>
          <w:szCs w:val="24"/>
        </w:rPr>
      </w:pPr>
      <w:bookmarkStart w:id="55" w:name="_Hlk161848684"/>
      <w:r>
        <w:rPr>
          <w:sz w:val="24"/>
          <w:szCs w:val="24"/>
        </w:rPr>
        <w:t>С</w:t>
      </w:r>
      <w:r w:rsidR="00277A16" w:rsidRPr="009C6869">
        <w:rPr>
          <w:sz w:val="24"/>
          <w:szCs w:val="24"/>
        </w:rPr>
        <w:t>овокупн</w:t>
      </w:r>
      <w:r>
        <w:rPr>
          <w:sz w:val="24"/>
          <w:szCs w:val="24"/>
        </w:rPr>
        <w:t>ая</w:t>
      </w:r>
      <w:r w:rsidR="00277A16" w:rsidRPr="009C6869">
        <w:rPr>
          <w:sz w:val="24"/>
          <w:szCs w:val="24"/>
        </w:rPr>
        <w:t xml:space="preserve"> номинальн</w:t>
      </w:r>
      <w:r>
        <w:rPr>
          <w:sz w:val="24"/>
          <w:szCs w:val="24"/>
        </w:rPr>
        <w:t>ая</w:t>
      </w:r>
      <w:r w:rsidR="00277A16" w:rsidRPr="009C6869">
        <w:rPr>
          <w:sz w:val="24"/>
          <w:szCs w:val="24"/>
        </w:rPr>
        <w:t xml:space="preserve"> стоимост</w:t>
      </w:r>
      <w:r>
        <w:rPr>
          <w:sz w:val="24"/>
          <w:szCs w:val="24"/>
        </w:rPr>
        <w:t>ь</w:t>
      </w:r>
      <w:r w:rsidR="00286F7E" w:rsidRPr="009C6869">
        <w:rPr>
          <w:sz w:val="24"/>
          <w:szCs w:val="24"/>
        </w:rPr>
        <w:t xml:space="preserve"> </w:t>
      </w:r>
      <w:r w:rsidR="00277A16" w:rsidRPr="009C6869">
        <w:rPr>
          <w:sz w:val="24"/>
          <w:szCs w:val="24"/>
        </w:rPr>
        <w:t xml:space="preserve">Облигаций, купленных </w:t>
      </w:r>
      <w:r w:rsidR="00F363A8" w:rsidRPr="009C6869">
        <w:rPr>
          <w:sz w:val="24"/>
          <w:szCs w:val="24"/>
        </w:rPr>
        <w:t>Инвестор</w:t>
      </w:r>
      <w:r w:rsidR="00286F7E" w:rsidRPr="009C6869">
        <w:rPr>
          <w:sz w:val="24"/>
          <w:szCs w:val="24"/>
        </w:rPr>
        <w:t>ами, привлеченными Исполнителем</w:t>
      </w:r>
      <w:bookmarkEnd w:id="55"/>
      <w:r w:rsidR="00286F7E" w:rsidRPr="009C6869">
        <w:rPr>
          <w:sz w:val="24"/>
          <w:szCs w:val="24"/>
        </w:rPr>
        <w:t>, составляет [цифрами] ([прописью]) рублей.</w:t>
      </w:r>
    </w:p>
    <w:p w14:paraId="505B5F3C" w14:textId="60434B7F" w:rsidR="00286F7E" w:rsidRPr="009C6869" w:rsidRDefault="00286F7E" w:rsidP="00FA37BB">
      <w:pPr>
        <w:pStyle w:val="AODocTxt"/>
        <w:numPr>
          <w:ilvl w:val="0"/>
          <w:numId w:val="25"/>
        </w:numPr>
        <w:spacing w:line="360" w:lineRule="auto"/>
        <w:rPr>
          <w:sz w:val="24"/>
          <w:szCs w:val="24"/>
        </w:rPr>
      </w:pPr>
      <w:r w:rsidRPr="009C6869">
        <w:rPr>
          <w:sz w:val="24"/>
          <w:szCs w:val="24"/>
        </w:rPr>
        <w:t xml:space="preserve">Вознаграждение Исполнителя </w:t>
      </w:r>
      <w:r w:rsidR="004D3D1B">
        <w:rPr>
          <w:sz w:val="24"/>
          <w:szCs w:val="24"/>
        </w:rPr>
        <w:t xml:space="preserve">в соответствии с п. 4.1 Договора </w:t>
      </w:r>
      <w:r w:rsidRPr="009C6869">
        <w:rPr>
          <w:sz w:val="24"/>
          <w:szCs w:val="24"/>
        </w:rPr>
        <w:t xml:space="preserve">составляет [цифрами] ([прописью]) рублей, </w:t>
      </w:r>
      <w:r w:rsidR="003B1867" w:rsidRPr="009C6869">
        <w:rPr>
          <w:sz w:val="24"/>
          <w:szCs w:val="24"/>
        </w:rPr>
        <w:t>[</w:t>
      </w:r>
      <w:r w:rsidRPr="009C6869">
        <w:rPr>
          <w:sz w:val="24"/>
          <w:szCs w:val="24"/>
        </w:rPr>
        <w:t>включая НДС [цифрами] ([прописью]) рублей</w:t>
      </w:r>
      <w:r w:rsidR="003B1867" w:rsidRPr="009C6869">
        <w:rPr>
          <w:sz w:val="24"/>
          <w:szCs w:val="24"/>
        </w:rPr>
        <w:t>]</w:t>
      </w:r>
      <w:r w:rsidRPr="009C6869">
        <w:rPr>
          <w:sz w:val="24"/>
          <w:szCs w:val="24"/>
        </w:rPr>
        <w:t>.</w:t>
      </w:r>
    </w:p>
    <w:p w14:paraId="7F9A69C8" w14:textId="5F398CD3" w:rsidR="00286F7E" w:rsidRPr="009C6869" w:rsidRDefault="00286F7E" w:rsidP="00FA37BB">
      <w:pPr>
        <w:pStyle w:val="AODocTxt"/>
        <w:numPr>
          <w:ilvl w:val="0"/>
          <w:numId w:val="25"/>
        </w:numPr>
        <w:spacing w:line="360" w:lineRule="auto"/>
        <w:rPr>
          <w:sz w:val="24"/>
          <w:szCs w:val="24"/>
        </w:rPr>
      </w:pPr>
      <w:r w:rsidRPr="009C6869">
        <w:rPr>
          <w:sz w:val="24"/>
          <w:szCs w:val="24"/>
        </w:rPr>
        <w:t>Услуги выполнены Исполнителем в полном объеме и надлежащим образом, отвечают требованиям, указанным в Договоре, и подлежат оплате Заказчиком</w:t>
      </w:r>
      <w:r w:rsidR="003B1867" w:rsidRPr="009C6869">
        <w:rPr>
          <w:sz w:val="24"/>
          <w:szCs w:val="24"/>
        </w:rPr>
        <w:t xml:space="preserve"> в порядке, предусмотренном в </w:t>
      </w:r>
      <w:r w:rsidR="00197100" w:rsidRPr="009C6869">
        <w:rPr>
          <w:sz w:val="24"/>
          <w:szCs w:val="24"/>
        </w:rPr>
        <w:t>Договоре</w:t>
      </w:r>
      <w:r w:rsidRPr="009C6869">
        <w:rPr>
          <w:sz w:val="24"/>
          <w:szCs w:val="24"/>
        </w:rPr>
        <w:t>.</w:t>
      </w:r>
    </w:p>
    <w:p w14:paraId="61D92CB1" w14:textId="77777777" w:rsidR="00286F7E" w:rsidRPr="009C6869" w:rsidRDefault="00286F7E" w:rsidP="00FA37BB">
      <w:pPr>
        <w:pStyle w:val="AODocTxt"/>
        <w:numPr>
          <w:ilvl w:val="0"/>
          <w:numId w:val="25"/>
        </w:numPr>
        <w:spacing w:line="360" w:lineRule="auto"/>
        <w:rPr>
          <w:sz w:val="24"/>
          <w:szCs w:val="24"/>
        </w:rPr>
      </w:pPr>
      <w:r w:rsidRPr="009C6869">
        <w:rPr>
          <w:sz w:val="24"/>
          <w:szCs w:val="24"/>
        </w:rPr>
        <w:t>Акт составлен в 2 (двух) подлинных экземплярах одинаковой юридической силы, по 1 (одному) экземпляру для каждой из Сторон.</w:t>
      </w:r>
    </w:p>
    <w:p w14:paraId="6394790F" w14:textId="77777777" w:rsidR="00286F7E" w:rsidRPr="009C6869" w:rsidRDefault="00286F7E" w:rsidP="00FA37BB">
      <w:pPr>
        <w:pStyle w:val="AODocTxt"/>
        <w:numPr>
          <w:ilvl w:val="0"/>
          <w:numId w:val="25"/>
        </w:numPr>
        <w:spacing w:line="360" w:lineRule="auto"/>
        <w:rPr>
          <w:sz w:val="24"/>
          <w:szCs w:val="24"/>
        </w:rPr>
      </w:pPr>
      <w:r w:rsidRPr="009C6869">
        <w:rPr>
          <w:sz w:val="24"/>
          <w:szCs w:val="24"/>
        </w:rPr>
        <w:t>Подписи Сторон:</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5A0B8C" w:rsidRPr="009C6869" w14:paraId="524FA243" w14:textId="77777777" w:rsidTr="00587D40">
        <w:trPr>
          <w:jc w:val="center"/>
        </w:trPr>
        <w:tc>
          <w:tcPr>
            <w:tcW w:w="4644" w:type="dxa"/>
          </w:tcPr>
          <w:p w14:paraId="039C265B" w14:textId="6D0BD262" w:rsidR="005A0B8C" w:rsidRPr="009C6869" w:rsidRDefault="005A0B8C" w:rsidP="00B81731">
            <w:pPr>
              <w:pStyle w:val="AODocTxt"/>
              <w:numPr>
                <w:ilvl w:val="0"/>
                <w:numId w:val="0"/>
              </w:numPr>
              <w:jc w:val="left"/>
              <w:rPr>
                <w:b/>
                <w:sz w:val="24"/>
                <w:szCs w:val="24"/>
              </w:rPr>
            </w:pPr>
            <w:r w:rsidRPr="009C6869">
              <w:rPr>
                <w:b/>
                <w:sz w:val="24"/>
                <w:szCs w:val="24"/>
              </w:rPr>
              <w:t>Заказчик:</w:t>
            </w:r>
          </w:p>
        </w:tc>
        <w:tc>
          <w:tcPr>
            <w:tcW w:w="4644" w:type="dxa"/>
          </w:tcPr>
          <w:p w14:paraId="18781879" w14:textId="03CD4107" w:rsidR="005A0B8C" w:rsidRPr="009C6869" w:rsidRDefault="005A0B8C" w:rsidP="00B81731">
            <w:pPr>
              <w:pStyle w:val="AODocTxt"/>
              <w:numPr>
                <w:ilvl w:val="0"/>
                <w:numId w:val="0"/>
              </w:numPr>
              <w:jc w:val="left"/>
              <w:rPr>
                <w:b/>
                <w:sz w:val="24"/>
                <w:szCs w:val="24"/>
              </w:rPr>
            </w:pPr>
            <w:r w:rsidRPr="009C6869">
              <w:rPr>
                <w:b/>
                <w:sz w:val="24"/>
                <w:szCs w:val="24"/>
              </w:rPr>
              <w:t>Исполнител</w:t>
            </w:r>
            <w:r w:rsidR="00B81731" w:rsidRPr="009C6869">
              <w:rPr>
                <w:b/>
                <w:sz w:val="24"/>
                <w:szCs w:val="24"/>
              </w:rPr>
              <w:t>ь:</w:t>
            </w:r>
          </w:p>
        </w:tc>
      </w:tr>
      <w:tr w:rsidR="005A0B8C" w:rsidRPr="00B51CAF" w14:paraId="6C5E10D4" w14:textId="77777777" w:rsidTr="00587D40">
        <w:trPr>
          <w:jc w:val="center"/>
        </w:trPr>
        <w:tc>
          <w:tcPr>
            <w:tcW w:w="4644" w:type="dxa"/>
          </w:tcPr>
          <w:p w14:paraId="5FA2B8BE" w14:textId="77777777" w:rsidR="005A0B8C" w:rsidRPr="004D3D1B" w:rsidRDefault="005A0B8C" w:rsidP="004D3D1B">
            <w:pPr>
              <w:rPr>
                <w:b/>
                <w:sz w:val="24"/>
                <w:szCs w:val="24"/>
                <w:lang w:val="ru-RU"/>
              </w:rPr>
            </w:pPr>
          </w:p>
          <w:p w14:paraId="00963009" w14:textId="77777777" w:rsidR="004D3D1B" w:rsidRPr="004D3D1B" w:rsidRDefault="004D3D1B" w:rsidP="004D3D1B">
            <w:pPr>
              <w:contextualSpacing/>
              <w:rPr>
                <w:rFonts w:ascii="Times New Roman" w:eastAsia="SimSun" w:hAnsi="Times New Roman"/>
                <w:b/>
                <w:sz w:val="24"/>
                <w:lang w:val="ru-RU"/>
              </w:rPr>
            </w:pPr>
            <w:r w:rsidRPr="004D3D1B">
              <w:rPr>
                <w:rFonts w:ascii="Times New Roman" w:hAnsi="Times New Roman"/>
              </w:rPr>
              <w:t>[●]</w:t>
            </w:r>
          </w:p>
          <w:p w14:paraId="7395CF22" w14:textId="77777777" w:rsidR="004D3D1B" w:rsidRPr="004D3D1B" w:rsidRDefault="004D3D1B" w:rsidP="004D3D1B">
            <w:pPr>
              <w:rPr>
                <w:b/>
                <w:sz w:val="24"/>
                <w:szCs w:val="24"/>
                <w:lang w:val="ru-RU"/>
              </w:rPr>
            </w:pPr>
          </w:p>
        </w:tc>
        <w:tc>
          <w:tcPr>
            <w:tcW w:w="4644" w:type="dxa"/>
          </w:tcPr>
          <w:p w14:paraId="004D720D" w14:textId="77777777" w:rsidR="005A0B8C" w:rsidRPr="004D3D1B" w:rsidRDefault="005A0B8C" w:rsidP="005A0B8C">
            <w:pPr>
              <w:rPr>
                <w:sz w:val="24"/>
                <w:szCs w:val="24"/>
                <w:lang w:val="ru-RU" w:eastAsia="en-US"/>
              </w:rPr>
            </w:pPr>
          </w:p>
          <w:p w14:paraId="5D44D67D" w14:textId="77777777" w:rsidR="004D3D1B" w:rsidRPr="004D3D1B" w:rsidRDefault="004D3D1B" w:rsidP="004D3D1B">
            <w:pPr>
              <w:contextualSpacing/>
              <w:rPr>
                <w:rFonts w:ascii="Times New Roman" w:eastAsia="SimSun" w:hAnsi="Times New Roman"/>
                <w:b/>
                <w:sz w:val="24"/>
                <w:lang w:val="ru-RU"/>
              </w:rPr>
            </w:pPr>
            <w:r w:rsidRPr="004D3D1B">
              <w:rPr>
                <w:rFonts w:ascii="Times New Roman" w:hAnsi="Times New Roman"/>
              </w:rPr>
              <w:t>[●]</w:t>
            </w:r>
          </w:p>
          <w:p w14:paraId="55384FE6" w14:textId="74444B7C" w:rsidR="005A0B8C" w:rsidRPr="004D3D1B" w:rsidRDefault="005A0B8C" w:rsidP="005A0B8C">
            <w:pPr>
              <w:pStyle w:val="AODocTxt"/>
              <w:jc w:val="left"/>
              <w:rPr>
                <w:b/>
                <w:sz w:val="24"/>
                <w:szCs w:val="24"/>
              </w:rPr>
            </w:pPr>
          </w:p>
        </w:tc>
      </w:tr>
      <w:tr w:rsidR="005A0B8C" w:rsidRPr="009C6869" w14:paraId="23C7D40E" w14:textId="77777777" w:rsidTr="00587D40">
        <w:trPr>
          <w:jc w:val="center"/>
        </w:trPr>
        <w:tc>
          <w:tcPr>
            <w:tcW w:w="4644" w:type="dxa"/>
          </w:tcPr>
          <w:p w14:paraId="48647C7B" w14:textId="521192FB" w:rsidR="005A0B8C" w:rsidRPr="004D3D1B" w:rsidRDefault="005A0B8C" w:rsidP="005A0B8C">
            <w:pPr>
              <w:spacing w:before="120" w:after="120"/>
              <w:ind w:left="26"/>
              <w:jc w:val="left"/>
              <w:rPr>
                <w:rFonts w:ascii="Times New Roman" w:hAnsi="Times New Roman"/>
                <w:color w:val="000000"/>
                <w:sz w:val="24"/>
                <w:szCs w:val="24"/>
                <w:lang w:val="ru-RU" w:eastAsia="ru-RU"/>
              </w:rPr>
            </w:pPr>
            <w:r w:rsidRPr="004D3D1B">
              <w:rPr>
                <w:rFonts w:ascii="Times New Roman" w:hAnsi="Times New Roman"/>
                <w:sz w:val="24"/>
                <w:szCs w:val="24"/>
              </w:rPr>
              <w:t xml:space="preserve">_______________ </w:t>
            </w:r>
            <w:r w:rsidR="004D3D1B" w:rsidRPr="004D3D1B">
              <w:rPr>
                <w:rFonts w:ascii="Times New Roman" w:hAnsi="Times New Roman"/>
                <w:sz w:val="24"/>
                <w:szCs w:val="24"/>
                <w:lang w:eastAsia="en-GB"/>
              </w:rPr>
              <w:t>[Ф.И.О</w:t>
            </w:r>
            <w:r w:rsidR="004D3D1B" w:rsidRPr="004D3D1B">
              <w:rPr>
                <w:rFonts w:ascii="Times New Roman" w:hAnsi="Times New Roman"/>
                <w:sz w:val="24"/>
                <w:szCs w:val="24"/>
                <w:lang w:val="en-US" w:eastAsia="en-GB"/>
              </w:rPr>
              <w:t>]</w:t>
            </w:r>
            <w:r w:rsidRPr="004D3D1B">
              <w:rPr>
                <w:rFonts w:ascii="Times New Roman" w:hAnsi="Times New Roman"/>
                <w:sz w:val="24"/>
                <w:szCs w:val="24"/>
              </w:rPr>
              <w:t xml:space="preserve">                                     </w:t>
            </w:r>
          </w:p>
        </w:tc>
        <w:tc>
          <w:tcPr>
            <w:tcW w:w="4644" w:type="dxa"/>
          </w:tcPr>
          <w:p w14:paraId="52084EE7" w14:textId="0306A051" w:rsidR="005A0B8C" w:rsidRPr="004D3D1B" w:rsidRDefault="005A0B8C" w:rsidP="005A0B8C">
            <w:pPr>
              <w:pStyle w:val="AODocTxt"/>
              <w:numPr>
                <w:ilvl w:val="0"/>
                <w:numId w:val="0"/>
              </w:numPr>
              <w:spacing w:before="120" w:after="120" w:line="240" w:lineRule="auto"/>
              <w:jc w:val="left"/>
              <w:rPr>
                <w:b/>
                <w:sz w:val="24"/>
                <w:szCs w:val="24"/>
              </w:rPr>
            </w:pPr>
            <w:r w:rsidRPr="004D3D1B">
              <w:rPr>
                <w:sz w:val="24"/>
                <w:szCs w:val="24"/>
              </w:rPr>
              <w:t xml:space="preserve">_______________ </w:t>
            </w:r>
            <w:r w:rsidRPr="004D3D1B">
              <w:rPr>
                <w:sz w:val="24"/>
                <w:szCs w:val="24"/>
                <w:lang w:eastAsia="en-GB"/>
              </w:rPr>
              <w:t>[Ф.И.О</w:t>
            </w:r>
            <w:r w:rsidRPr="004D3D1B">
              <w:rPr>
                <w:sz w:val="24"/>
                <w:szCs w:val="24"/>
                <w:lang w:val="en-US" w:eastAsia="en-GB"/>
              </w:rPr>
              <w:t>]</w:t>
            </w:r>
          </w:p>
        </w:tc>
      </w:tr>
    </w:tbl>
    <w:p w14:paraId="361EF279" w14:textId="4D43007C" w:rsidR="005A0B8C" w:rsidRDefault="005A0B8C" w:rsidP="00103608">
      <w:pPr>
        <w:pStyle w:val="AODocTxt"/>
        <w:jc w:val="left"/>
        <w:rPr>
          <w:b/>
        </w:rPr>
      </w:pPr>
    </w:p>
    <w:p w14:paraId="31EEA3AD" w14:textId="2CD26ED9" w:rsidR="00587D40" w:rsidRPr="0014574A" w:rsidRDefault="00587D40" w:rsidP="0014574A">
      <w:pPr>
        <w:spacing w:after="200" w:line="276" w:lineRule="auto"/>
        <w:jc w:val="left"/>
        <w:rPr>
          <w:rFonts w:ascii="Times New Roman" w:eastAsia="SimSun" w:hAnsi="Times New Roman"/>
          <w:b/>
          <w:szCs w:val="22"/>
          <w:lang w:val="ru-RU" w:eastAsia="en-US"/>
        </w:rPr>
      </w:pPr>
    </w:p>
    <w:sectPr w:rsidR="00587D40" w:rsidRPr="0014574A" w:rsidSect="00BC054B">
      <w:headerReference w:type="default" r:id="rId15"/>
      <w:footerReference w:type="default" r:id="rId16"/>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4C563" w14:textId="77777777" w:rsidR="00FD43D5" w:rsidRDefault="00FD43D5" w:rsidP="00AF2E25">
      <w:r>
        <w:separator/>
      </w:r>
    </w:p>
  </w:endnote>
  <w:endnote w:type="continuationSeparator" w:id="0">
    <w:p w14:paraId="78857A72" w14:textId="77777777" w:rsidR="00FD43D5" w:rsidRDefault="00FD43D5" w:rsidP="00AF2E25">
      <w:r>
        <w:continuationSeparator/>
      </w:r>
    </w:p>
  </w:endnote>
  <w:endnote w:type="continuationNotice" w:id="1">
    <w:p w14:paraId="1E8D6475" w14:textId="77777777" w:rsidR="00FD43D5" w:rsidRDefault="00FD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20002A87" w:usb1="80000000" w:usb2="00000008"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auto"/>
    <w:pitch w:val="variable"/>
    <w:sig w:usb0="00000000"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598774"/>
      <w:docPartObj>
        <w:docPartGallery w:val="Page Numbers (Bottom of Page)"/>
        <w:docPartUnique/>
      </w:docPartObj>
    </w:sdtPr>
    <w:sdtEndPr>
      <w:rPr>
        <w:rFonts w:ascii="Times New Roman" w:hAnsi="Times New Roman"/>
        <w:sz w:val="24"/>
        <w:szCs w:val="24"/>
      </w:rPr>
    </w:sdtEndPr>
    <w:sdtContent>
      <w:p w14:paraId="1908EFEE" w14:textId="3E1D304B" w:rsidR="005D2546" w:rsidRPr="00065A8C" w:rsidRDefault="005D2546" w:rsidP="00BA4C82">
        <w:pPr>
          <w:pStyle w:val="a9"/>
          <w:spacing w:before="240"/>
          <w:jc w:val="center"/>
          <w:rPr>
            <w:rFonts w:ascii="Times New Roman" w:hAnsi="Times New Roman"/>
            <w:sz w:val="24"/>
            <w:szCs w:val="24"/>
          </w:rPr>
        </w:pPr>
        <w:r w:rsidRPr="00065A8C">
          <w:rPr>
            <w:rFonts w:ascii="Times New Roman" w:hAnsi="Times New Roman"/>
            <w:sz w:val="24"/>
            <w:szCs w:val="24"/>
          </w:rPr>
          <w:t>-</w:t>
        </w:r>
        <w:r w:rsidRPr="00065A8C">
          <w:rPr>
            <w:sz w:val="24"/>
            <w:szCs w:val="24"/>
          </w:rPr>
          <w:t xml:space="preserve"> </w:t>
        </w:r>
        <w:r w:rsidRPr="00065A8C">
          <w:rPr>
            <w:rFonts w:ascii="Times New Roman" w:hAnsi="Times New Roman"/>
            <w:sz w:val="24"/>
            <w:szCs w:val="24"/>
          </w:rPr>
          <w:fldChar w:fldCharType="begin"/>
        </w:r>
        <w:r w:rsidRPr="00065A8C">
          <w:rPr>
            <w:rFonts w:ascii="Times New Roman" w:hAnsi="Times New Roman"/>
            <w:sz w:val="24"/>
            <w:szCs w:val="24"/>
          </w:rPr>
          <w:instrText>PAGE   \* MERGEFORMAT</w:instrText>
        </w:r>
        <w:r w:rsidRPr="00065A8C">
          <w:rPr>
            <w:rFonts w:ascii="Times New Roman" w:hAnsi="Times New Roman"/>
            <w:sz w:val="24"/>
            <w:szCs w:val="24"/>
          </w:rPr>
          <w:fldChar w:fldCharType="separate"/>
        </w:r>
        <w:r w:rsidRPr="00936190">
          <w:rPr>
            <w:rFonts w:ascii="Times New Roman" w:hAnsi="Times New Roman"/>
            <w:noProof/>
            <w:sz w:val="24"/>
            <w:szCs w:val="24"/>
            <w:lang w:val="ru-RU"/>
          </w:rPr>
          <w:t>2</w:t>
        </w:r>
        <w:r w:rsidRPr="00065A8C">
          <w:rPr>
            <w:rFonts w:ascii="Times New Roman" w:hAnsi="Times New Roman"/>
            <w:sz w:val="24"/>
            <w:szCs w:val="24"/>
          </w:rPr>
          <w:fldChar w:fldCharType="end"/>
        </w:r>
        <w:r w:rsidRPr="00065A8C">
          <w:rPr>
            <w:rFonts w:ascii="Times New Roman" w:hAnsi="Times New Roman"/>
            <w:sz w:val="24"/>
            <w:szCs w:val="24"/>
          </w:rPr>
          <w:t xml:space="preserve"> -</w:t>
        </w:r>
      </w:p>
    </w:sdtContent>
  </w:sdt>
  <w:p w14:paraId="06E94A6B" w14:textId="77777777" w:rsidR="005D2546" w:rsidRPr="00065A8C" w:rsidRDefault="005D2546">
    <w:pPr>
      <w:pStyle w:val="a9"/>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2D05C" w14:textId="77777777" w:rsidR="00FD43D5" w:rsidRDefault="00FD43D5" w:rsidP="004C498B">
      <w:pPr>
        <w:spacing w:before="240"/>
      </w:pPr>
      <w:r>
        <w:separator/>
      </w:r>
    </w:p>
  </w:footnote>
  <w:footnote w:type="continuationSeparator" w:id="0">
    <w:p w14:paraId="69854E26" w14:textId="77777777" w:rsidR="00FD43D5" w:rsidRDefault="00FD43D5" w:rsidP="00AF2E25">
      <w:r>
        <w:continuationSeparator/>
      </w:r>
    </w:p>
  </w:footnote>
  <w:footnote w:type="continuationNotice" w:id="1">
    <w:p w14:paraId="2A118E1A" w14:textId="77777777" w:rsidR="00FD43D5" w:rsidRDefault="00FD43D5"/>
  </w:footnote>
  <w:footnote w:id="2">
    <w:p w14:paraId="536F544A" w14:textId="7B8BBF60" w:rsidR="005D2546" w:rsidRDefault="005D2546" w:rsidP="00FE4213">
      <w:pPr>
        <w:pStyle w:val="aff2"/>
        <w:jc w:val="both"/>
      </w:pPr>
      <w:r>
        <w:rPr>
          <w:rStyle w:val="a4"/>
        </w:rPr>
        <w:footnoteRef/>
      </w:r>
      <w:r>
        <w:t xml:space="preserve"> </w:t>
      </w:r>
      <w:r w:rsidRPr="00FE4213">
        <w:rPr>
          <w:rFonts w:ascii="Times New Roman" w:hAnsi="Times New Roman" w:cs="Times New Roman"/>
        </w:rPr>
        <w:t xml:space="preserve">Как этот </w:t>
      </w:r>
      <w:r>
        <w:rPr>
          <w:rFonts w:ascii="Times New Roman" w:hAnsi="Times New Roman" w:cs="Times New Roman"/>
        </w:rPr>
        <w:t>в</w:t>
      </w:r>
      <w:r w:rsidRPr="00FE4213">
        <w:rPr>
          <w:rFonts w:ascii="Times New Roman" w:hAnsi="Times New Roman" w:cs="Times New Roman"/>
        </w:rPr>
        <w:t>ид финансового инструмента определен в ст. 27.1-1</w:t>
      </w:r>
      <w:r w:rsidR="007C62CD">
        <w:rPr>
          <w:rFonts w:ascii="Times New Roman" w:hAnsi="Times New Roman" w:cs="Times New Roman"/>
        </w:rPr>
        <w:t xml:space="preserve"> Закона о РЦБ</w:t>
      </w:r>
      <w:r w:rsidR="0005319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441A" w14:textId="77777777" w:rsidR="005D2546" w:rsidRDefault="005D254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6693A0"/>
    <w:lvl w:ilvl="0">
      <w:start w:val="1"/>
      <w:numFmt w:val="decimal"/>
      <w:pStyle w:val="5"/>
      <w:lvlText w:val="%1."/>
      <w:lvlJc w:val="left"/>
      <w:pPr>
        <w:tabs>
          <w:tab w:val="num" w:pos="1492"/>
        </w:tabs>
        <w:ind w:left="1492" w:hanging="360"/>
      </w:pPr>
    </w:lvl>
  </w:abstractNum>
  <w:abstractNum w:abstractNumId="1" w15:restartNumberingAfterBreak="0">
    <w:nsid w:val="FFFFFF83"/>
    <w:multiLevelType w:val="singleLevel"/>
    <w:tmpl w:val="53402E82"/>
    <w:lvl w:ilvl="0">
      <w:start w:val="1"/>
      <w:numFmt w:val="bullet"/>
      <w:pStyle w:val="BPMAINL7"/>
      <w:lvlText w:val=""/>
      <w:lvlJc w:val="left"/>
      <w:pPr>
        <w:tabs>
          <w:tab w:val="left" w:pos="1440"/>
        </w:tabs>
        <w:ind w:left="1440" w:hanging="720"/>
      </w:pPr>
      <w:rPr>
        <w:rFonts w:ascii="Symbol" w:hAnsi="Symbol" w:cs="Symbol"/>
        <w:strike w:val="0"/>
        <w:dstrike w:val="0"/>
      </w:rPr>
    </w:lvl>
  </w:abstractNum>
  <w:abstractNum w:abstractNumId="2" w15:restartNumberingAfterBreak="0">
    <w:nsid w:val="FFFFFF88"/>
    <w:multiLevelType w:val="singleLevel"/>
    <w:tmpl w:val="E354A83A"/>
    <w:lvl w:ilvl="0">
      <w:start w:val="1"/>
      <w:numFmt w:val="decimal"/>
      <w:pStyle w:val="a"/>
      <w:lvlText w:val="%1."/>
      <w:lvlJc w:val="left"/>
      <w:pPr>
        <w:tabs>
          <w:tab w:val="num" w:pos="360"/>
        </w:tabs>
        <w:ind w:left="360" w:hanging="360"/>
      </w:pPr>
    </w:lvl>
  </w:abstractNum>
  <w:abstractNum w:abstractNumId="3" w15:restartNumberingAfterBreak="0">
    <w:nsid w:val="00000009"/>
    <w:multiLevelType w:val="multilevel"/>
    <w:tmpl w:val="CAE4276E"/>
    <w:name w:val="Plato Schedule Numbering List222222"/>
    <w:lvl w:ilvl="0">
      <w:start w:val="1"/>
      <w:numFmt w:val="decimal"/>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b w:val="0"/>
        <w:caps w:val="0"/>
        <w:sz w:val="24"/>
        <w:szCs w:val="24"/>
        <w:effect w:val="none"/>
      </w:rPr>
    </w:lvl>
    <w:lvl w:ilvl="2">
      <w:start w:val="1"/>
      <w:numFmt w:val="decimal"/>
      <w:lvlText w:val="%1.%2.%3"/>
      <w:lvlJc w:val="left"/>
      <w:pPr>
        <w:tabs>
          <w:tab w:val="num" w:pos="1800"/>
        </w:tabs>
        <w:ind w:left="1800" w:hanging="1080"/>
      </w:pPr>
      <w:rPr>
        <w:rFonts w:cs="Times New Roman"/>
        <w:caps w:val="0"/>
        <w:effect w:val="none"/>
      </w:rPr>
    </w:lvl>
    <w:lvl w:ilvl="3">
      <w:start w:val="1"/>
      <w:numFmt w:val="decimal"/>
      <w:lvlText w:val="%1.%2.%3.%4"/>
      <w:lvlJc w:val="left"/>
      <w:pPr>
        <w:tabs>
          <w:tab w:val="num" w:pos="2880"/>
        </w:tabs>
        <w:ind w:left="2880" w:hanging="1080"/>
      </w:pPr>
      <w:rPr>
        <w:rFonts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4" w15:restartNumberingAfterBreak="0">
    <w:nsid w:val="0000000C"/>
    <w:multiLevelType w:val="multilevel"/>
    <w:tmpl w:val="1332CCD4"/>
    <w:lvl w:ilvl="0">
      <w:start w:val="1"/>
      <w:numFmt w:val="decimal"/>
      <w:lvlRestart w:val="0"/>
      <w:pStyle w:val="ScheduleL1Bold"/>
      <w:lvlText w:val="%1."/>
      <w:lvlJc w:val="left"/>
      <w:pPr>
        <w:tabs>
          <w:tab w:val="num" w:pos="720"/>
        </w:tabs>
        <w:ind w:left="720" w:hanging="720"/>
      </w:pPr>
      <w:rPr>
        <w:rFonts w:cs="Times New Roman" w:hint="eastAsia"/>
        <w:dstrike w:val="0"/>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eastAsia"/>
        <w:effect w:val="none"/>
      </w:rPr>
    </w:lvl>
    <w:lvl w:ilvl="2">
      <w:start w:val="1"/>
      <w:numFmt w:val="decimal"/>
      <w:lvlText w:val="%1.%2.%3"/>
      <w:lvlJc w:val="left"/>
      <w:pPr>
        <w:tabs>
          <w:tab w:val="num" w:pos="2160"/>
        </w:tabs>
        <w:ind w:left="2160" w:hanging="720"/>
      </w:pPr>
      <w:rPr>
        <w:rFonts w:cs="Times New Roman" w:hint="eastAsia"/>
        <w:effect w:val="none"/>
      </w:rPr>
    </w:lvl>
    <w:lvl w:ilvl="3">
      <w:start w:val="1"/>
      <w:numFmt w:val="decimal"/>
      <w:lvlText w:val="%1.%2.%3.%4"/>
      <w:lvlJc w:val="left"/>
      <w:pPr>
        <w:tabs>
          <w:tab w:val="num" w:pos="2880"/>
        </w:tabs>
        <w:ind w:left="2880" w:hanging="720"/>
      </w:pPr>
      <w:rPr>
        <w:rFonts w:cs="Times New Roman" w:hint="eastAsia"/>
        <w:effect w:val="none"/>
      </w:rPr>
    </w:lvl>
    <w:lvl w:ilvl="4">
      <w:start w:val="1"/>
      <w:numFmt w:val="decimal"/>
      <w:lvlText w:val="%1.%2.%3.%4.%5"/>
      <w:lvlJc w:val="left"/>
      <w:pPr>
        <w:tabs>
          <w:tab w:val="num" w:pos="3600"/>
        </w:tabs>
        <w:ind w:left="3600" w:hanging="720"/>
      </w:pPr>
      <w:rPr>
        <w:rFonts w:cs="Times New Roman" w:hint="eastAsia"/>
        <w:effect w:val="none"/>
      </w:rPr>
    </w:lvl>
    <w:lvl w:ilvl="5">
      <w:start w:val="1"/>
      <w:numFmt w:val="decimal"/>
      <w:lvlText w:val="%1.%2.%3.%4.%5.%6"/>
      <w:lvlJc w:val="left"/>
      <w:pPr>
        <w:tabs>
          <w:tab w:val="num" w:pos="4320"/>
        </w:tabs>
        <w:ind w:left="4320" w:hanging="720"/>
      </w:pPr>
      <w:rPr>
        <w:rFonts w:cs="Times New Roman" w:hint="eastAsia"/>
        <w:effect w:val="none"/>
      </w:rPr>
    </w:lvl>
    <w:lvl w:ilvl="6">
      <w:start w:val="1"/>
      <w:numFmt w:val="decimal"/>
      <w:lvlText w:val="%1.%2.%3.%4.%5.%6.%7"/>
      <w:lvlJc w:val="left"/>
      <w:pPr>
        <w:tabs>
          <w:tab w:val="num" w:pos="5040"/>
        </w:tabs>
        <w:ind w:left="5040" w:hanging="720"/>
      </w:pPr>
      <w:rPr>
        <w:rFonts w:cs="Times New Roman" w:hint="eastAsia"/>
        <w:effect w:val="none"/>
      </w:rPr>
    </w:lvl>
    <w:lvl w:ilvl="7">
      <w:start w:val="1"/>
      <w:numFmt w:val="decimal"/>
      <w:lvlText w:val="%1.%2.%3.%4.%5.%6.%7.%8"/>
      <w:lvlJc w:val="left"/>
      <w:pPr>
        <w:tabs>
          <w:tab w:val="num" w:pos="5760"/>
        </w:tabs>
        <w:ind w:left="5760" w:hanging="720"/>
      </w:pPr>
      <w:rPr>
        <w:rFonts w:cs="Times New Roman" w:hint="eastAsia"/>
        <w:effect w:val="none"/>
      </w:rPr>
    </w:lvl>
    <w:lvl w:ilvl="8">
      <w:start w:val="1"/>
      <w:numFmt w:val="decimal"/>
      <w:lvlText w:val="%1.%2.%3.%4.%5.%6.%7.%8.%9"/>
      <w:lvlJc w:val="left"/>
      <w:pPr>
        <w:tabs>
          <w:tab w:val="num" w:pos="6480"/>
        </w:tabs>
        <w:ind w:left="6480" w:hanging="720"/>
      </w:pPr>
      <w:rPr>
        <w:rFonts w:cs="Times New Roman" w:hint="eastAsia"/>
        <w:effect w:val="none"/>
      </w:rPr>
    </w:lvl>
  </w:abstractNum>
  <w:abstractNum w:abstractNumId="5" w15:restartNumberingAfterBreak="0">
    <w:nsid w:val="00000013"/>
    <w:multiLevelType w:val="multilevel"/>
    <w:tmpl w:val="39D4F552"/>
    <w:name w:val="Plato Schedule Numbering List2222223"/>
    <w:lvl w:ilvl="0">
      <w:start w:val="1"/>
      <w:numFmt w:val="decimal"/>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decimal"/>
      <w:lvlText w:val="%1.%2.%3"/>
      <w:lvlJc w:val="left"/>
      <w:pPr>
        <w:tabs>
          <w:tab w:val="num" w:pos="1800"/>
        </w:tabs>
        <w:ind w:left="1800" w:hanging="1080"/>
      </w:pPr>
      <w:rPr>
        <w:rFonts w:cs="Times New Roman"/>
        <w:caps w:val="0"/>
        <w:effect w:val="none"/>
      </w:rPr>
    </w:lvl>
    <w:lvl w:ilvl="3">
      <w:start w:val="1"/>
      <w:numFmt w:val="decimal"/>
      <w:lvlText w:val="%1.%2.%3.%4"/>
      <w:lvlJc w:val="left"/>
      <w:pPr>
        <w:tabs>
          <w:tab w:val="num" w:pos="2880"/>
        </w:tabs>
        <w:ind w:left="2880" w:hanging="1080"/>
      </w:pPr>
      <w:rPr>
        <w:rFonts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6" w15:restartNumberingAfterBreak="0">
    <w:nsid w:val="00000032"/>
    <w:multiLevelType w:val="multilevel"/>
    <w:tmpl w:val="5BCE5672"/>
    <w:name w:val="SchHead Numbering List222222222"/>
    <w:lvl w:ilvl="0">
      <w:start w:val="1"/>
      <w:numFmt w:val="decimal"/>
      <w:pStyle w:val="SchHead"/>
      <w:suff w:val="space"/>
      <w:lvlText w:val="SCHEDULE %1: "/>
      <w:lvlJc w:val="left"/>
      <w:pPr>
        <w:ind w:left="0" w:firstLine="0"/>
      </w:pPr>
      <w:rPr>
        <w:rFonts w:cs="Times New Roman" w:hint="default"/>
        <w:caps w:val="0"/>
        <w:effect w:val="none"/>
      </w:rPr>
    </w:lvl>
    <w:lvl w:ilvl="1">
      <w:start w:val="1"/>
      <w:numFmt w:val="decimal"/>
      <w:pStyle w:val="SchPart"/>
      <w:suff w:val="space"/>
      <w:lvlText w:val="Part %2."/>
      <w:lvlJc w:val="left"/>
      <w:pPr>
        <w:ind w:left="6380" w:firstLine="0"/>
      </w:pPr>
      <w:rPr>
        <w:rFonts w:cs="Times New Roman" w:hint="default"/>
        <w:caps w:val="0"/>
        <w:effect w:val="none"/>
      </w:rPr>
    </w:lvl>
    <w:lvl w:ilvl="2">
      <w:start w:val="1"/>
      <w:numFmt w:val="decimal"/>
      <w:pStyle w:val="SchSection"/>
      <w:suff w:val="space"/>
      <w:lvlText w:val="Section %3: "/>
      <w:lvlJc w:val="left"/>
      <w:pPr>
        <w:ind w:left="0" w:firstLine="0"/>
      </w:pPr>
      <w:rPr>
        <w:rFonts w:cs="Times New Roman" w:hint="default"/>
        <w:caps w:val="0"/>
        <w:effect w:val="none"/>
      </w:rPr>
    </w:lvl>
    <w:lvl w:ilvl="3">
      <w:start w:val="1"/>
      <w:numFmt w:val="decimal"/>
      <w:lvlText w:val="%2.%4"/>
      <w:lvlJc w:val="left"/>
      <w:pPr>
        <w:tabs>
          <w:tab w:val="num" w:pos="1440"/>
        </w:tabs>
        <w:ind w:left="1440" w:hanging="360"/>
      </w:pPr>
      <w:rPr>
        <w:rFonts w:cs="Times New Roman" w:hint="default"/>
        <w:b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4CA62DE"/>
    <w:multiLevelType w:val="hybridMultilevel"/>
    <w:tmpl w:val="8848B352"/>
    <w:lvl w:ilvl="0" w:tplc="FFFFFFFF">
      <w:start w:val="1"/>
      <w:numFmt w:val="lowerLetter"/>
      <w:lvlText w:val="(%1)"/>
      <w:lvlJc w:val="left"/>
      <w:pPr>
        <w:ind w:left="784" w:hanging="360"/>
      </w:pPr>
      <w:rPr>
        <w:rFonts w:hint="default"/>
        <w:sz w:val="22"/>
        <w:szCs w:val="22"/>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8" w15:restartNumberingAfterBreak="0">
    <w:nsid w:val="0A9B0C7A"/>
    <w:multiLevelType w:val="multilevel"/>
    <w:tmpl w:val="CE8EBDC8"/>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0C861653"/>
    <w:multiLevelType w:val="multilevel"/>
    <w:tmpl w:val="E6840668"/>
    <w:lvl w:ilvl="0">
      <w:start w:val="1"/>
      <w:numFmt w:val="lowerLetter"/>
      <w:pStyle w:val="Clause"/>
      <w:lvlText w:val="(%1)"/>
      <w:lvlJc w:val="left"/>
      <w:pPr>
        <w:ind w:left="1276"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A01AE8"/>
    <w:multiLevelType w:val="hybridMultilevel"/>
    <w:tmpl w:val="FB301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DD4F63"/>
    <w:multiLevelType w:val="multilevel"/>
    <w:tmpl w:val="9DB4AFAE"/>
    <w:lvl w:ilvl="0">
      <w:start w:val="1"/>
      <w:numFmt w:val="none"/>
      <w:pStyle w:val="DefinitionsL1"/>
      <w:suff w:val="nothing"/>
      <w:lvlText w:val=""/>
      <w:lvlJc w:val="left"/>
      <w:pPr>
        <w:tabs>
          <w:tab w:val="num" w:pos="720"/>
        </w:tabs>
        <w:ind w:left="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1B996F9F"/>
    <w:multiLevelType w:val="multilevel"/>
    <w:tmpl w:val="B9187BEC"/>
    <w:lvl w:ilvl="0">
      <w:start w:val="1"/>
      <w:numFmt w:val="decimal"/>
      <w:pStyle w:val="Schedule1L1"/>
      <w:suff w:val="nothing"/>
      <w:lvlText w:val="Schedule %1"/>
      <w:lvlJc w:val="left"/>
      <w:pPr>
        <w:tabs>
          <w:tab w:val="num" w:pos="0"/>
        </w:tabs>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tabs>
          <w:tab w:val="num" w:pos="0"/>
        </w:tabs>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3" w15:restartNumberingAfterBreak="0">
    <w:nsid w:val="1D9B7A0B"/>
    <w:multiLevelType w:val="multilevel"/>
    <w:tmpl w:val="A1C2043E"/>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abstractNum>
  <w:abstractNum w:abstractNumId="14" w15:restartNumberingAfterBreak="0">
    <w:nsid w:val="1DD93974"/>
    <w:multiLevelType w:val="hybridMultilevel"/>
    <w:tmpl w:val="3C8AE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E67B6F"/>
    <w:multiLevelType w:val="multilevel"/>
    <w:tmpl w:val="0D6E7834"/>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6" w15:restartNumberingAfterBreak="0">
    <w:nsid w:val="2FA45E90"/>
    <w:multiLevelType w:val="multilevel"/>
    <w:tmpl w:val="1054B510"/>
    <w:lvl w:ilvl="0">
      <w:start w:val="1"/>
      <w:numFmt w:val="lowerRoman"/>
      <w:pStyle w:val="Subclause"/>
      <w:lvlText w:val="(%1)"/>
      <w:lvlJc w:val="left"/>
      <w:pPr>
        <w:ind w:left="1985" w:hanging="567"/>
      </w:pPr>
      <w:rPr>
        <w:rFonts w:ascii="Times New Roman" w:eastAsia="Times New Roman" w:hAnsi="Times New Roman" w:cs="Times New Roman" w:hint="default"/>
        <w:i w:val="0"/>
        <w:lang w:val="en-GB"/>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7" w15:restartNumberingAfterBreak="0">
    <w:nsid w:val="32CB5735"/>
    <w:multiLevelType w:val="hybridMultilevel"/>
    <w:tmpl w:val="8848B352"/>
    <w:lvl w:ilvl="0" w:tplc="BAE0ACD2">
      <w:start w:val="1"/>
      <w:numFmt w:val="lowerLetter"/>
      <w:lvlText w:val="(%1)"/>
      <w:lvlJc w:val="left"/>
      <w:pPr>
        <w:ind w:left="784" w:hanging="360"/>
      </w:pPr>
      <w:rPr>
        <w:rFonts w:hint="default"/>
        <w:sz w:val="22"/>
        <w:szCs w:val="22"/>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8" w15:restartNumberingAfterBreak="0">
    <w:nsid w:val="3E3D79D2"/>
    <w:multiLevelType w:val="multilevel"/>
    <w:tmpl w:val="C6C403B8"/>
    <w:lvl w:ilvl="0">
      <w:start w:val="1"/>
      <w:numFmt w:val="decimal"/>
      <w:pStyle w:val="ListArabic1"/>
      <w:lvlText w:val="(%1)"/>
      <w:lvlJc w:val="left"/>
      <w:pPr>
        <w:tabs>
          <w:tab w:val="left" w:pos="624"/>
        </w:tabs>
        <w:ind w:left="624" w:hanging="624"/>
      </w:pPr>
      <w:rPr>
        <w:b w:val="0"/>
        <w:i w:val="0"/>
        <w:sz w:val="24"/>
        <w:szCs w:val="24"/>
      </w:rPr>
    </w:lvl>
    <w:lvl w:ilvl="1">
      <w:start w:val="1"/>
      <w:numFmt w:val="decimal"/>
      <w:pStyle w:val="ListArabic2"/>
      <w:lvlText w:val="(%2)"/>
      <w:lvlJc w:val="left"/>
      <w:pPr>
        <w:tabs>
          <w:tab w:val="left" w:pos="1417"/>
        </w:tabs>
        <w:ind w:left="1417" w:hanging="793"/>
      </w:pPr>
      <w:rPr>
        <w:b w:val="0"/>
        <w:i w:val="0"/>
        <w:sz w:val="20"/>
      </w:rPr>
    </w:lvl>
    <w:lvl w:ilvl="2">
      <w:start w:val="1"/>
      <w:numFmt w:val="decimal"/>
      <w:pStyle w:val="ListArabic3"/>
      <w:lvlText w:val="(%3)"/>
      <w:lvlJc w:val="left"/>
      <w:pPr>
        <w:tabs>
          <w:tab w:val="left" w:pos="1928"/>
        </w:tabs>
        <w:ind w:left="1928" w:hanging="511"/>
      </w:pPr>
      <w:rPr>
        <w:b w:val="0"/>
        <w:i w:val="0"/>
        <w:sz w:val="20"/>
      </w:rPr>
    </w:lvl>
    <w:lvl w:ilvl="3">
      <w:start w:val="1"/>
      <w:numFmt w:val="decimal"/>
      <w:lvlText w:val="(%4)"/>
      <w:lvlJc w:val="left"/>
      <w:pPr>
        <w:tabs>
          <w:tab w:val="left"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75B3203"/>
    <w:multiLevelType w:val="multilevel"/>
    <w:tmpl w:val="475B3203"/>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2C096D"/>
    <w:multiLevelType w:val="hybridMultilevel"/>
    <w:tmpl w:val="85C203A6"/>
    <w:lvl w:ilvl="0" w:tplc="BAE0ACD2">
      <w:start w:val="1"/>
      <w:numFmt w:val="lowerLett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3D6694"/>
    <w:multiLevelType w:val="multilevel"/>
    <w:tmpl w:val="6220BF9E"/>
    <w:lvl w:ilvl="0">
      <w:start w:val="1"/>
      <w:numFmt w:val="decimal"/>
      <w:pStyle w:val="LondonAgreement1"/>
      <w:lvlText w:val="%1."/>
      <w:lvlJc w:val="left"/>
      <w:pPr>
        <w:tabs>
          <w:tab w:val="num" w:pos="0"/>
        </w:tabs>
        <w:ind w:left="720" w:hanging="720"/>
      </w:pPr>
      <w:rPr>
        <w:rFonts w:ascii="Times New Roman" w:hAnsi="Times New Roman" w:cs="Times New Roman"/>
        <w:b/>
        <w:i w:val="0"/>
        <w:caps w:val="0"/>
        <w:strike w:val="0"/>
        <w:dstrike w:val="0"/>
        <w:vanish w:val="0"/>
        <w:color w:val="auto"/>
        <w:sz w:val="24"/>
        <w:u w:val="none"/>
        <w:effect w:val="none"/>
        <w:vertAlign w:val="baseline"/>
      </w:rPr>
    </w:lvl>
    <w:lvl w:ilvl="1">
      <w:start w:val="1"/>
      <w:numFmt w:val="decimal"/>
      <w:pStyle w:val="LondonAgreement2"/>
      <w:isLgl/>
      <w:lvlText w:val="%1.%2"/>
      <w:lvlJc w:val="left"/>
      <w:pPr>
        <w:tabs>
          <w:tab w:val="num" w:pos="90"/>
        </w:tabs>
        <w:ind w:left="810" w:hanging="720"/>
      </w:pPr>
      <w:rPr>
        <w:rFonts w:ascii="Times New Roman" w:hAnsi="Times New Roman" w:cs="Times New Roman"/>
        <w:b w:val="0"/>
        <w:i w:val="0"/>
        <w:caps w:val="0"/>
        <w:strike w:val="0"/>
        <w:dstrike w:val="0"/>
        <w:vanish w:val="0"/>
        <w:color w:val="auto"/>
        <w:sz w:val="24"/>
        <w:u w:val="none"/>
        <w:effect w:val="none"/>
        <w:vertAlign w:val="baseline"/>
      </w:rPr>
    </w:lvl>
    <w:lvl w:ilvl="2">
      <w:start w:val="1"/>
      <w:numFmt w:val="decimal"/>
      <w:pStyle w:val="LondonAgreement3"/>
      <w:isLgl/>
      <w:lvlText w:val="%1.%2.%3"/>
      <w:lvlJc w:val="left"/>
      <w:pPr>
        <w:tabs>
          <w:tab w:val="num" w:pos="990"/>
        </w:tabs>
        <w:ind w:left="2430" w:hanging="720"/>
      </w:pPr>
      <w:rPr>
        <w:rFonts w:ascii="Times New Roman" w:hAnsi="Times New Roman" w:cs="Times New Roman"/>
        <w:b w:val="0"/>
        <w:i w:val="0"/>
        <w:caps w:val="0"/>
        <w:strike w:val="0"/>
        <w:dstrike w:val="0"/>
        <w:vanish w:val="0"/>
        <w:color w:val="auto"/>
        <w:sz w:val="24"/>
        <w:u w:val="none"/>
        <w:effect w:val="none"/>
        <w:vertAlign w:val="baseline"/>
      </w:rPr>
    </w:lvl>
    <w:lvl w:ilvl="3">
      <w:start w:val="1"/>
      <w:numFmt w:val="lowerRoman"/>
      <w:pStyle w:val="LondonAgreement4"/>
      <w:lvlText w:val="(%4)"/>
      <w:lvlJc w:val="left"/>
      <w:pPr>
        <w:tabs>
          <w:tab w:val="num" w:pos="-730"/>
        </w:tabs>
        <w:ind w:left="1430" w:hanging="72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lowerLetter"/>
      <w:pStyle w:val="LondonAgreement5"/>
      <w:lvlText w:val="(%5)"/>
      <w:lvlJc w:val="left"/>
      <w:pPr>
        <w:tabs>
          <w:tab w:val="num" w:pos="0"/>
        </w:tabs>
        <w:ind w:left="2880" w:hanging="720"/>
      </w:pPr>
      <w:rPr>
        <w:rFonts w:ascii="Times New Roman" w:hAnsi="Times New Roman" w:cs="Times New Roman"/>
        <w:b w:val="0"/>
        <w:i w:val="0"/>
        <w:caps w:val="0"/>
        <w:strike w:val="0"/>
        <w:dstrike w:val="0"/>
        <w:vanish w:val="0"/>
        <w:color w:val="auto"/>
        <w:sz w:val="24"/>
        <w:u w:val="none"/>
        <w:effect w:val="none"/>
        <w:vertAlign w:val="baseline"/>
      </w:rPr>
    </w:lvl>
    <w:lvl w:ilvl="5">
      <w:start w:val="1"/>
      <w:numFmt w:val="none"/>
      <w:pStyle w:val="LondonAgreement6"/>
      <w:suff w:val="nothing"/>
      <w:lvlText w:val=""/>
      <w:lvlJc w:val="left"/>
      <w:pPr>
        <w:tabs>
          <w:tab w:val="num" w:pos="0"/>
        </w:tabs>
      </w:pPr>
      <w:rPr>
        <w:rFonts w:ascii="9999999" w:hAnsi="9999999" w:cs="Times New Roman"/>
        <w:b w:val="0"/>
        <w:i w:val="0"/>
        <w:caps w:val="0"/>
        <w:strike w:val="0"/>
        <w:dstrike w:val="0"/>
        <w:vanish w:val="0"/>
        <w:color w:val="000000"/>
        <w:u w:val="none"/>
        <w:effect w:val="none"/>
        <w:vertAlign w:val="baseline"/>
      </w:rPr>
    </w:lvl>
    <w:lvl w:ilvl="6">
      <w:start w:val="1"/>
      <w:numFmt w:val="none"/>
      <w:pStyle w:val="LondonAgreement7"/>
      <w:suff w:val="nothing"/>
      <w:lvlText w:val=""/>
      <w:lvlJc w:val="left"/>
      <w:pPr>
        <w:tabs>
          <w:tab w:val="num" w:pos="0"/>
        </w:tabs>
      </w:pPr>
      <w:rPr>
        <w:rFonts w:ascii="9999999" w:hAnsi="9999999" w:cs="Times New Roman"/>
        <w:b w:val="0"/>
        <w:i w:val="0"/>
        <w:caps w:val="0"/>
        <w:strike w:val="0"/>
        <w:dstrike w:val="0"/>
        <w:vanish w:val="0"/>
        <w:color w:val="000000"/>
        <w:u w:val="none"/>
        <w:effect w:val="none"/>
        <w:vertAlign w:val="baseline"/>
      </w:rPr>
    </w:lvl>
    <w:lvl w:ilvl="7">
      <w:start w:val="1"/>
      <w:numFmt w:val="none"/>
      <w:pStyle w:val="LondonAgreement8"/>
      <w:suff w:val="nothing"/>
      <w:lvlText w:val=""/>
      <w:lvlJc w:val="left"/>
      <w:pPr>
        <w:tabs>
          <w:tab w:val="num" w:pos="0"/>
        </w:tabs>
      </w:pPr>
      <w:rPr>
        <w:rFonts w:ascii="9999999" w:hAnsi="9999999" w:cs="Times New Roman"/>
        <w:b w:val="0"/>
        <w:i w:val="0"/>
        <w:caps w:val="0"/>
        <w:strike w:val="0"/>
        <w:dstrike w:val="0"/>
        <w:vanish w:val="0"/>
        <w:color w:val="000000"/>
        <w:u w:val="none"/>
        <w:effect w:val="none"/>
        <w:vertAlign w:val="baseline"/>
      </w:rPr>
    </w:lvl>
    <w:lvl w:ilvl="8">
      <w:start w:val="1"/>
      <w:numFmt w:val="none"/>
      <w:pStyle w:val="LondonAgreement9"/>
      <w:suff w:val="nothing"/>
      <w:lvlText w:val=""/>
      <w:lvlJc w:val="left"/>
      <w:pPr>
        <w:tabs>
          <w:tab w:val="num" w:pos="0"/>
        </w:tabs>
      </w:pPr>
      <w:rPr>
        <w:rFonts w:ascii="9999999" w:hAnsi="9999999" w:cs="Times New Roman"/>
        <w:b w:val="0"/>
        <w:i w:val="0"/>
        <w:caps w:val="0"/>
        <w:strike w:val="0"/>
        <w:dstrike w:val="0"/>
        <w:vanish w:val="0"/>
        <w:color w:val="000000"/>
        <w:u w:val="none"/>
        <w:effect w:val="none"/>
        <w:vertAlign w:val="baseline"/>
      </w:rPr>
    </w:lvl>
  </w:abstractNum>
  <w:abstractNum w:abstractNumId="22" w15:restartNumberingAfterBreak="0">
    <w:nsid w:val="688E4A7D"/>
    <w:multiLevelType w:val="multilevel"/>
    <w:tmpl w:val="6FF6B19C"/>
    <w:lvl w:ilvl="0">
      <w:start w:val="1"/>
      <w:numFmt w:val="decimal"/>
      <w:pStyle w:val="level1"/>
      <w:isLgl/>
      <w:lvlText w:val="%1"/>
      <w:lvlJc w:val="left"/>
      <w:pPr>
        <w:tabs>
          <w:tab w:val="num" w:pos="567"/>
        </w:tabs>
        <w:ind w:left="709" w:hanging="709"/>
      </w:pPr>
      <w:rPr>
        <w:rFonts w:ascii="Times New Roman" w:hAnsi="Times New Roman" w:cs="Times New Roman" w:hint="default"/>
        <w:b/>
        <w:i w:val="0"/>
        <w:color w:val="auto"/>
        <w:sz w:val="22"/>
        <w:szCs w:val="22"/>
        <w:u w:val="none"/>
      </w:rPr>
    </w:lvl>
    <w:lvl w:ilvl="1">
      <w:start w:val="1"/>
      <w:numFmt w:val="decimal"/>
      <w:pStyle w:val="level2"/>
      <w:isLgl/>
      <w:lvlText w:val="%1.%2"/>
      <w:lvlJc w:val="left"/>
      <w:pPr>
        <w:tabs>
          <w:tab w:val="num" w:pos="1419"/>
        </w:tabs>
        <w:ind w:left="1419" w:hanging="851"/>
      </w:pPr>
      <w:rPr>
        <w:rFonts w:ascii="Times New Roman" w:hAnsi="Times New Roman" w:cs="Times New Roman" w:hint="default"/>
        <w:b w:val="0"/>
        <w:i w:val="0"/>
        <w:sz w:val="24"/>
        <w:szCs w:val="22"/>
        <w:lang w:val="en-US"/>
      </w:rPr>
    </w:lvl>
    <w:lvl w:ilvl="2">
      <w:start w:val="1"/>
      <w:numFmt w:val="decimal"/>
      <w:pStyle w:val="level3"/>
      <w:isLgl/>
      <w:lvlText w:val="%1.%2.%3"/>
      <w:lvlJc w:val="left"/>
      <w:pPr>
        <w:tabs>
          <w:tab w:val="num" w:pos="1134"/>
        </w:tabs>
        <w:ind w:left="1276" w:hanging="567"/>
      </w:pPr>
      <w:rPr>
        <w:rFonts w:ascii="Times New Roman" w:hAnsi="Times New Roman" w:cs="Times New Roman" w:hint="default"/>
        <w:b w:val="0"/>
        <w:i w:val="0"/>
        <w:sz w:val="24"/>
        <w:szCs w:val="22"/>
        <w:lang w:val="en-ZA"/>
      </w:rPr>
    </w:lvl>
    <w:lvl w:ilvl="3">
      <w:start w:val="1"/>
      <w:numFmt w:val="lowerLetter"/>
      <w:pStyle w:val="level4"/>
      <w:isLgl/>
      <w:lvlText w:val="(%4)"/>
      <w:lvlJc w:val="left"/>
      <w:pPr>
        <w:tabs>
          <w:tab w:val="num" w:pos="1418"/>
        </w:tabs>
        <w:ind w:left="1418" w:hanging="1418"/>
      </w:pPr>
      <w:rPr>
        <w:rFonts w:ascii="Times New Roman" w:eastAsia="Times New Roman" w:hAnsi="Times New Roman" w:cs="Times New Roman"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751173"/>
    <w:multiLevelType w:val="multilevel"/>
    <w:tmpl w:val="CA222822"/>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511218548">
    <w:abstractNumId w:val="24"/>
  </w:num>
  <w:num w:numId="2" w16cid:durableId="776213799">
    <w:abstractNumId w:val="1"/>
  </w:num>
  <w:num w:numId="3" w16cid:durableId="1794905635">
    <w:abstractNumId w:val="4"/>
  </w:num>
  <w:num w:numId="4" w16cid:durableId="320163656">
    <w:abstractNumId w:val="6"/>
  </w:num>
  <w:num w:numId="5" w16cid:durableId="1822035628">
    <w:abstractNumId w:val="13"/>
  </w:num>
  <w:num w:numId="6" w16cid:durableId="1626696501">
    <w:abstractNumId w:val="8"/>
  </w:num>
  <w:num w:numId="7" w16cid:durableId="1939675785">
    <w:abstractNumId w:val="0"/>
  </w:num>
  <w:num w:numId="8" w16cid:durableId="712463779">
    <w:abstractNumId w:val="23"/>
  </w:num>
  <w:num w:numId="9" w16cid:durableId="1612861475">
    <w:abstractNumId w:val="2"/>
  </w:num>
  <w:num w:numId="10" w16cid:durableId="1063141742">
    <w:abstractNumId w:val="21"/>
  </w:num>
  <w:num w:numId="11" w16cid:durableId="1116607457">
    <w:abstractNumId w:val="15"/>
  </w:num>
  <w:num w:numId="12" w16cid:durableId="863058659">
    <w:abstractNumId w:val="16"/>
  </w:num>
  <w:num w:numId="13" w16cid:durableId="1168790432">
    <w:abstractNumId w:val="11"/>
  </w:num>
  <w:num w:numId="14" w16cid:durableId="1667249147">
    <w:abstractNumId w:val="12"/>
  </w:num>
  <w:num w:numId="15" w16cid:durableId="1902130082">
    <w:abstractNumId w:val="22"/>
  </w:num>
  <w:num w:numId="16" w16cid:durableId="390739316">
    <w:abstractNumId w:val="22"/>
    <w:lvlOverride w:ilvl="0">
      <w:lvl w:ilvl="0">
        <w:start w:val="1"/>
        <w:numFmt w:val="decimal"/>
        <w:pStyle w:val="level1"/>
        <w:isLgl/>
        <w:lvlText w:val="%1"/>
        <w:lvlJc w:val="left"/>
        <w:pPr>
          <w:tabs>
            <w:tab w:val="num" w:pos="567"/>
          </w:tabs>
          <w:ind w:left="709" w:hanging="709"/>
        </w:pPr>
        <w:rPr>
          <w:rFonts w:ascii="Times New Roman" w:hAnsi="Times New Roman" w:cs="Times New Roman" w:hint="default"/>
          <w:b/>
          <w:i w:val="0"/>
          <w:color w:val="auto"/>
          <w:sz w:val="22"/>
          <w:szCs w:val="22"/>
          <w:u w:val="none"/>
        </w:rPr>
      </w:lvl>
    </w:lvlOverride>
    <w:lvlOverride w:ilvl="1">
      <w:lvl w:ilvl="1">
        <w:start w:val="1"/>
        <w:numFmt w:val="decimal"/>
        <w:pStyle w:val="level2"/>
        <w:isLgl/>
        <w:lvlText w:val="%1.%2"/>
        <w:lvlJc w:val="left"/>
        <w:pPr>
          <w:tabs>
            <w:tab w:val="num" w:pos="1419"/>
          </w:tabs>
          <w:ind w:left="709" w:hanging="709"/>
        </w:pPr>
        <w:rPr>
          <w:rFonts w:ascii="Times New Roman" w:hAnsi="Times New Roman" w:cs="Times New Roman" w:hint="default"/>
          <w:b w:val="0"/>
          <w:i w:val="0"/>
          <w:sz w:val="24"/>
          <w:szCs w:val="22"/>
        </w:rPr>
      </w:lvl>
    </w:lvlOverride>
    <w:lvlOverride w:ilvl="2">
      <w:lvl w:ilvl="2">
        <w:start w:val="1"/>
        <w:numFmt w:val="decimal"/>
        <w:pStyle w:val="level3"/>
        <w:isLgl/>
        <w:lvlText w:val="%1.%2.%3"/>
        <w:lvlJc w:val="left"/>
        <w:pPr>
          <w:tabs>
            <w:tab w:val="num" w:pos="1134"/>
          </w:tabs>
          <w:ind w:left="1276" w:hanging="567"/>
        </w:pPr>
        <w:rPr>
          <w:rFonts w:ascii="Times New Roman" w:hAnsi="Times New Roman" w:cs="Times New Roman" w:hint="default"/>
          <w:b w:val="0"/>
          <w:i w:val="0"/>
          <w:sz w:val="24"/>
          <w:szCs w:val="22"/>
        </w:rPr>
      </w:lvl>
    </w:lvlOverride>
    <w:lvlOverride w:ilvl="3">
      <w:lvl w:ilvl="3">
        <w:start w:val="1"/>
        <w:numFmt w:val="lowerLetter"/>
        <w:pStyle w:val="level4"/>
        <w:isLgl/>
        <w:lvlText w:val="(%4)"/>
        <w:lvlJc w:val="left"/>
        <w:pPr>
          <w:tabs>
            <w:tab w:val="num" w:pos="1418"/>
          </w:tabs>
          <w:ind w:left="1418" w:hanging="1418"/>
        </w:pPr>
        <w:rPr>
          <w:rFonts w:ascii="Times New Roman" w:eastAsia="Times New Roman" w:hAnsi="Times New Roman" w:cs="Times New Roman" w:hint="default"/>
          <w:b w:val="0"/>
          <w:i w:val="0"/>
          <w:sz w:val="22"/>
          <w:szCs w:val="22"/>
        </w:rPr>
      </w:lvl>
    </w:lvlOverride>
    <w:lvlOverride w:ilvl="4">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Override>
    <w:lvlOverride w:ilvl="5">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Override>
    <w:lvlOverride w:ilvl="6">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7" w16cid:durableId="828208388">
    <w:abstractNumId w:val="9"/>
  </w:num>
  <w:num w:numId="18" w16cid:durableId="1579707918">
    <w:abstractNumId w:val="22"/>
    <w:lvlOverride w:ilvl="0">
      <w:lvl w:ilvl="0">
        <w:start w:val="1"/>
        <w:numFmt w:val="decimal"/>
        <w:pStyle w:val="level1"/>
        <w:isLgl/>
        <w:lvlText w:val="%1"/>
        <w:lvlJc w:val="left"/>
        <w:pPr>
          <w:tabs>
            <w:tab w:val="num" w:pos="567"/>
          </w:tabs>
          <w:ind w:left="709" w:hanging="709"/>
        </w:pPr>
        <w:rPr>
          <w:rFonts w:ascii="Times New Roman" w:hAnsi="Times New Roman" w:cs="Times New Roman" w:hint="default"/>
          <w:b/>
          <w:i w:val="0"/>
          <w:color w:val="auto"/>
          <w:sz w:val="22"/>
          <w:szCs w:val="22"/>
          <w:u w:val="none"/>
        </w:rPr>
      </w:lvl>
    </w:lvlOverride>
    <w:lvlOverride w:ilvl="1">
      <w:lvl w:ilvl="1">
        <w:start w:val="1"/>
        <w:numFmt w:val="decimal"/>
        <w:pStyle w:val="level2"/>
        <w:isLgl/>
        <w:lvlText w:val="%1.%2"/>
        <w:lvlJc w:val="left"/>
        <w:pPr>
          <w:tabs>
            <w:tab w:val="num" w:pos="1419"/>
          </w:tabs>
          <w:ind w:left="709" w:hanging="709"/>
        </w:pPr>
        <w:rPr>
          <w:rFonts w:ascii="Times New Roman" w:hAnsi="Times New Roman" w:cs="Times New Roman" w:hint="default"/>
          <w:b w:val="0"/>
          <w:i w:val="0"/>
          <w:sz w:val="24"/>
          <w:szCs w:val="22"/>
        </w:rPr>
      </w:lvl>
    </w:lvlOverride>
    <w:lvlOverride w:ilvl="2">
      <w:lvl w:ilvl="2">
        <w:start w:val="1"/>
        <w:numFmt w:val="decimal"/>
        <w:pStyle w:val="level3"/>
        <w:isLgl/>
        <w:lvlText w:val="%1.%2.%3"/>
        <w:lvlJc w:val="left"/>
        <w:pPr>
          <w:tabs>
            <w:tab w:val="num" w:pos="1134"/>
          </w:tabs>
          <w:ind w:left="1418" w:hanging="709"/>
        </w:pPr>
        <w:rPr>
          <w:rFonts w:ascii="Times New Roman" w:hAnsi="Times New Roman" w:cs="Times New Roman" w:hint="default"/>
          <w:b w:val="0"/>
          <w:i w:val="0"/>
          <w:sz w:val="24"/>
          <w:szCs w:val="22"/>
        </w:rPr>
      </w:lvl>
    </w:lvlOverride>
    <w:lvlOverride w:ilvl="3">
      <w:lvl w:ilvl="3">
        <w:start w:val="1"/>
        <w:numFmt w:val="lowerLetter"/>
        <w:pStyle w:val="level4"/>
        <w:isLgl/>
        <w:lvlText w:val="(%4)"/>
        <w:lvlJc w:val="left"/>
        <w:pPr>
          <w:tabs>
            <w:tab w:val="num" w:pos="1418"/>
          </w:tabs>
          <w:ind w:left="1418" w:hanging="1418"/>
        </w:pPr>
        <w:rPr>
          <w:rFonts w:ascii="Times New Roman" w:eastAsia="Times New Roman" w:hAnsi="Times New Roman" w:cs="Times New Roman" w:hint="default"/>
          <w:b w:val="0"/>
          <w:i w:val="0"/>
          <w:sz w:val="22"/>
          <w:szCs w:val="22"/>
        </w:rPr>
      </w:lvl>
    </w:lvlOverride>
    <w:lvlOverride w:ilvl="4">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Override>
    <w:lvlOverride w:ilvl="5">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Override>
    <w:lvlOverride w:ilvl="6">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9" w16cid:durableId="316151736">
    <w:abstractNumId w:val="18"/>
  </w:num>
  <w:num w:numId="20" w16cid:durableId="1929996471">
    <w:abstractNumId w:val="19"/>
  </w:num>
  <w:num w:numId="21" w16cid:durableId="1319070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1710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8803006">
    <w:abstractNumId w:val="22"/>
    <w:lvlOverride w:ilvl="0">
      <w:lvl w:ilvl="0">
        <w:start w:val="1"/>
        <w:numFmt w:val="decimal"/>
        <w:pStyle w:val="level1"/>
        <w:isLgl/>
        <w:lvlText w:val="%1"/>
        <w:lvlJc w:val="left"/>
        <w:pPr>
          <w:tabs>
            <w:tab w:val="num" w:pos="567"/>
          </w:tabs>
          <w:ind w:left="709" w:hanging="709"/>
        </w:pPr>
        <w:rPr>
          <w:rFonts w:ascii="Times New Roman" w:hAnsi="Times New Roman" w:cs="Times New Roman" w:hint="default"/>
          <w:b/>
          <w:i w:val="0"/>
          <w:color w:val="auto"/>
          <w:sz w:val="22"/>
          <w:szCs w:val="22"/>
          <w:u w:val="none"/>
        </w:rPr>
      </w:lvl>
    </w:lvlOverride>
    <w:lvlOverride w:ilvl="1">
      <w:lvl w:ilvl="1">
        <w:start w:val="1"/>
        <w:numFmt w:val="decimal"/>
        <w:pStyle w:val="level2"/>
        <w:isLgl/>
        <w:lvlText w:val="%1.%2"/>
        <w:lvlJc w:val="left"/>
        <w:pPr>
          <w:tabs>
            <w:tab w:val="num" w:pos="1419"/>
          </w:tabs>
          <w:ind w:left="709" w:hanging="709"/>
        </w:pPr>
        <w:rPr>
          <w:rFonts w:ascii="Times New Roman" w:hAnsi="Times New Roman" w:cs="Times New Roman" w:hint="default"/>
          <w:b w:val="0"/>
          <w:i w:val="0"/>
          <w:sz w:val="24"/>
          <w:szCs w:val="22"/>
        </w:rPr>
      </w:lvl>
    </w:lvlOverride>
    <w:lvlOverride w:ilvl="2">
      <w:lvl w:ilvl="2">
        <w:start w:val="1"/>
        <w:numFmt w:val="decimal"/>
        <w:pStyle w:val="level3"/>
        <w:isLgl/>
        <w:lvlText w:val="%1.%2.%3"/>
        <w:lvlJc w:val="left"/>
        <w:pPr>
          <w:tabs>
            <w:tab w:val="num" w:pos="1134"/>
          </w:tabs>
          <w:ind w:left="1276" w:hanging="567"/>
        </w:pPr>
        <w:rPr>
          <w:rFonts w:ascii="Times New Roman" w:hAnsi="Times New Roman" w:cs="Times New Roman" w:hint="default"/>
          <w:b w:val="0"/>
          <w:i w:val="0"/>
          <w:sz w:val="24"/>
          <w:szCs w:val="22"/>
        </w:rPr>
      </w:lvl>
    </w:lvlOverride>
    <w:lvlOverride w:ilvl="3">
      <w:lvl w:ilvl="3">
        <w:start w:val="1"/>
        <w:numFmt w:val="lowerLetter"/>
        <w:pStyle w:val="level4"/>
        <w:isLgl/>
        <w:lvlText w:val="(%4)"/>
        <w:lvlJc w:val="left"/>
        <w:pPr>
          <w:tabs>
            <w:tab w:val="num" w:pos="1418"/>
          </w:tabs>
          <w:ind w:left="1418" w:hanging="1418"/>
        </w:pPr>
        <w:rPr>
          <w:rFonts w:ascii="Times New Roman" w:eastAsia="Times New Roman" w:hAnsi="Times New Roman" w:cs="Times New Roman" w:hint="default"/>
          <w:b w:val="0"/>
          <w:i w:val="0"/>
          <w:sz w:val="22"/>
          <w:szCs w:val="22"/>
        </w:rPr>
      </w:lvl>
    </w:lvlOverride>
    <w:lvlOverride w:ilvl="4">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Override>
    <w:lvlOverride w:ilvl="5">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Override>
    <w:lvlOverride w:ilvl="6">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16cid:durableId="295375406">
    <w:abstractNumId w:val="22"/>
    <w:lvlOverride w:ilvl="0">
      <w:lvl w:ilvl="0">
        <w:start w:val="1"/>
        <w:numFmt w:val="decimal"/>
        <w:pStyle w:val="level1"/>
        <w:isLgl/>
        <w:lvlText w:val="%1"/>
        <w:lvlJc w:val="left"/>
        <w:pPr>
          <w:tabs>
            <w:tab w:val="num" w:pos="567"/>
          </w:tabs>
          <w:ind w:left="709" w:hanging="709"/>
        </w:pPr>
        <w:rPr>
          <w:rFonts w:ascii="Times New Roman" w:hAnsi="Times New Roman" w:cs="Times New Roman" w:hint="default"/>
          <w:b/>
          <w:i w:val="0"/>
          <w:color w:val="auto"/>
          <w:sz w:val="24"/>
          <w:szCs w:val="24"/>
          <w:u w:val="none"/>
        </w:rPr>
      </w:lvl>
    </w:lvlOverride>
    <w:lvlOverride w:ilvl="1">
      <w:lvl w:ilvl="1">
        <w:start w:val="1"/>
        <w:numFmt w:val="decimal"/>
        <w:pStyle w:val="level2"/>
        <w:isLgl/>
        <w:lvlText w:val="%1.%2"/>
        <w:lvlJc w:val="left"/>
        <w:pPr>
          <w:tabs>
            <w:tab w:val="num" w:pos="1419"/>
          </w:tabs>
          <w:ind w:left="709" w:hanging="709"/>
        </w:pPr>
      </w:lvl>
    </w:lvlOverride>
    <w:lvlOverride w:ilvl="2">
      <w:lvl w:ilvl="2">
        <w:start w:val="1"/>
        <w:numFmt w:val="decimal"/>
        <w:pStyle w:val="level3"/>
        <w:isLgl/>
        <w:lvlText w:val="%1.%2.%3"/>
        <w:lvlJc w:val="left"/>
        <w:pPr>
          <w:tabs>
            <w:tab w:val="num" w:pos="1134"/>
          </w:tabs>
          <w:ind w:left="1276" w:hanging="567"/>
        </w:pPr>
        <w:rPr>
          <w:rFonts w:ascii="Times New Roman" w:hAnsi="Times New Roman" w:cs="Times New Roman" w:hint="default"/>
          <w:b w:val="0"/>
          <w:i w:val="0"/>
          <w:sz w:val="24"/>
          <w:szCs w:val="22"/>
        </w:rPr>
      </w:lvl>
    </w:lvlOverride>
    <w:lvlOverride w:ilvl="3">
      <w:lvl w:ilvl="3">
        <w:start w:val="1"/>
        <w:numFmt w:val="lowerLetter"/>
        <w:pStyle w:val="level4"/>
        <w:isLgl/>
        <w:lvlText w:val="(%4)"/>
        <w:lvlJc w:val="left"/>
        <w:pPr>
          <w:tabs>
            <w:tab w:val="num" w:pos="1418"/>
          </w:tabs>
          <w:ind w:left="1418" w:hanging="1418"/>
        </w:pPr>
        <w:rPr>
          <w:rFonts w:ascii="Times New Roman" w:eastAsia="Times New Roman" w:hAnsi="Times New Roman" w:cs="Times New Roman" w:hint="default"/>
          <w:b w:val="0"/>
          <w:i w:val="0"/>
          <w:sz w:val="22"/>
          <w:szCs w:val="22"/>
        </w:rPr>
      </w:lvl>
    </w:lvlOverride>
    <w:lvlOverride w:ilvl="4">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Override>
    <w:lvlOverride w:ilvl="5">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Override>
    <w:lvlOverride w:ilvl="6">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5" w16cid:durableId="1811631789">
    <w:abstractNumId w:val="10"/>
  </w:num>
  <w:num w:numId="26" w16cid:durableId="476342815">
    <w:abstractNumId w:val="14"/>
  </w:num>
  <w:num w:numId="27" w16cid:durableId="198133235">
    <w:abstractNumId w:val="20"/>
  </w:num>
  <w:num w:numId="28" w16cid:durableId="588276618">
    <w:abstractNumId w:val="17"/>
  </w:num>
  <w:num w:numId="29" w16cid:durableId="1624263457">
    <w:abstractNumId w:val="7"/>
  </w:num>
  <w:num w:numId="30" w16cid:durableId="1675379841">
    <w:abstractNumId w:val="22"/>
    <w:lvlOverride w:ilvl="0">
      <w:lvl w:ilvl="0">
        <w:start w:val="1"/>
        <w:numFmt w:val="decimal"/>
        <w:pStyle w:val="level1"/>
        <w:isLgl/>
        <w:lvlText w:val="%1"/>
        <w:lvlJc w:val="left"/>
        <w:pPr>
          <w:tabs>
            <w:tab w:val="num" w:pos="567"/>
          </w:tabs>
          <w:ind w:left="709" w:hanging="709"/>
        </w:pPr>
        <w:rPr>
          <w:rFonts w:ascii="Times New Roman" w:hAnsi="Times New Roman" w:cs="Times New Roman" w:hint="default"/>
          <w:b/>
          <w:i w:val="0"/>
          <w:color w:val="auto"/>
          <w:sz w:val="22"/>
          <w:szCs w:val="22"/>
          <w:u w:val="none"/>
        </w:rPr>
      </w:lvl>
    </w:lvlOverride>
    <w:lvlOverride w:ilvl="1">
      <w:lvl w:ilvl="1">
        <w:start w:val="1"/>
        <w:numFmt w:val="decimal"/>
        <w:pStyle w:val="level2"/>
        <w:isLgl/>
        <w:lvlText w:val="%1.%2"/>
        <w:lvlJc w:val="left"/>
        <w:pPr>
          <w:tabs>
            <w:tab w:val="num" w:pos="1419"/>
          </w:tabs>
          <w:ind w:left="709" w:hanging="709"/>
        </w:pPr>
        <w:rPr>
          <w:rFonts w:ascii="Times New Roman" w:hAnsi="Times New Roman" w:cs="Times New Roman" w:hint="default"/>
          <w:b w:val="0"/>
          <w:i w:val="0"/>
          <w:sz w:val="22"/>
          <w:szCs w:val="22"/>
        </w:rPr>
      </w:lvl>
    </w:lvlOverride>
    <w:lvlOverride w:ilvl="2">
      <w:lvl w:ilvl="2">
        <w:start w:val="1"/>
        <w:numFmt w:val="decimal"/>
        <w:pStyle w:val="level3"/>
        <w:isLgl/>
        <w:lvlText w:val="%1.%2.%3"/>
        <w:lvlJc w:val="left"/>
        <w:pPr>
          <w:tabs>
            <w:tab w:val="num" w:pos="1134"/>
          </w:tabs>
          <w:ind w:left="1276" w:hanging="567"/>
        </w:pPr>
        <w:rPr>
          <w:rFonts w:ascii="Times New Roman" w:hAnsi="Times New Roman" w:cs="Times New Roman" w:hint="default"/>
          <w:b w:val="0"/>
          <w:i w:val="0"/>
          <w:sz w:val="24"/>
          <w:szCs w:val="22"/>
        </w:rPr>
      </w:lvl>
    </w:lvlOverride>
    <w:lvlOverride w:ilvl="3">
      <w:lvl w:ilvl="3">
        <w:start w:val="1"/>
        <w:numFmt w:val="lowerLetter"/>
        <w:pStyle w:val="level4"/>
        <w:isLgl/>
        <w:lvlText w:val="(%4)"/>
        <w:lvlJc w:val="left"/>
        <w:pPr>
          <w:tabs>
            <w:tab w:val="num" w:pos="1418"/>
          </w:tabs>
          <w:ind w:left="1418" w:hanging="1418"/>
        </w:pPr>
        <w:rPr>
          <w:rFonts w:ascii="Times New Roman" w:eastAsia="Times New Roman" w:hAnsi="Times New Roman" w:cs="Times New Roman" w:hint="default"/>
          <w:b w:val="0"/>
          <w:i w:val="0"/>
          <w:sz w:val="22"/>
          <w:szCs w:val="22"/>
        </w:rPr>
      </w:lvl>
    </w:lvlOverride>
    <w:lvlOverride w:ilvl="4">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Override>
    <w:lvlOverride w:ilvl="5">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Override>
    <w:lvlOverride w:ilvl="6">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1" w16cid:durableId="1990013552">
    <w:abstractNumId w:val="22"/>
    <w:lvlOverride w:ilvl="0">
      <w:lvl w:ilvl="0">
        <w:start w:val="1"/>
        <w:numFmt w:val="decimal"/>
        <w:pStyle w:val="level1"/>
        <w:isLgl/>
        <w:lvlText w:val="%1"/>
        <w:lvlJc w:val="left"/>
        <w:pPr>
          <w:tabs>
            <w:tab w:val="num" w:pos="567"/>
          </w:tabs>
          <w:ind w:left="709" w:hanging="709"/>
        </w:pPr>
        <w:rPr>
          <w:rFonts w:ascii="Times New Roman" w:hAnsi="Times New Roman" w:cs="Times New Roman" w:hint="default"/>
          <w:b/>
          <w:i w:val="0"/>
          <w:color w:val="auto"/>
          <w:sz w:val="22"/>
          <w:szCs w:val="22"/>
          <w:u w:val="none"/>
        </w:rPr>
      </w:lvl>
    </w:lvlOverride>
    <w:lvlOverride w:ilvl="1">
      <w:lvl w:ilvl="1">
        <w:start w:val="1"/>
        <w:numFmt w:val="decimal"/>
        <w:pStyle w:val="level2"/>
        <w:isLgl/>
        <w:lvlText w:val="%1.%2"/>
        <w:lvlJc w:val="left"/>
        <w:pPr>
          <w:tabs>
            <w:tab w:val="num" w:pos="1419"/>
          </w:tabs>
          <w:ind w:left="709" w:hanging="709"/>
        </w:pPr>
        <w:rPr>
          <w:rFonts w:ascii="Times New Roman" w:hAnsi="Times New Roman" w:cs="Times New Roman" w:hint="default"/>
          <w:b w:val="0"/>
          <w:i w:val="0"/>
          <w:sz w:val="24"/>
          <w:szCs w:val="22"/>
        </w:rPr>
      </w:lvl>
    </w:lvlOverride>
    <w:lvlOverride w:ilvl="2">
      <w:lvl w:ilvl="2">
        <w:start w:val="1"/>
        <w:numFmt w:val="decimal"/>
        <w:pStyle w:val="level3"/>
        <w:isLgl/>
        <w:lvlText w:val="%1.%2.%3"/>
        <w:lvlJc w:val="left"/>
        <w:pPr>
          <w:tabs>
            <w:tab w:val="num" w:pos="1134"/>
          </w:tabs>
          <w:ind w:left="1418" w:hanging="709"/>
        </w:pPr>
        <w:rPr>
          <w:rFonts w:ascii="Times New Roman" w:hAnsi="Times New Roman" w:cs="Times New Roman" w:hint="default"/>
          <w:b w:val="0"/>
          <w:i w:val="0"/>
          <w:sz w:val="22"/>
          <w:szCs w:val="22"/>
        </w:rPr>
      </w:lvl>
    </w:lvlOverride>
    <w:lvlOverride w:ilvl="3">
      <w:lvl w:ilvl="3">
        <w:start w:val="1"/>
        <w:numFmt w:val="lowerLetter"/>
        <w:pStyle w:val="level4"/>
        <w:isLgl/>
        <w:lvlText w:val="(%4)"/>
        <w:lvlJc w:val="left"/>
        <w:pPr>
          <w:tabs>
            <w:tab w:val="num" w:pos="1418"/>
          </w:tabs>
          <w:ind w:left="1418" w:hanging="1418"/>
        </w:pPr>
        <w:rPr>
          <w:rFonts w:ascii="Times New Roman" w:eastAsia="Times New Roman" w:hAnsi="Times New Roman" w:cs="Times New Roman" w:hint="default"/>
          <w:b w:val="0"/>
          <w:i w:val="0"/>
          <w:sz w:val="22"/>
          <w:szCs w:val="22"/>
        </w:rPr>
      </w:lvl>
    </w:lvlOverride>
    <w:lvlOverride w:ilvl="4">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Override>
    <w:lvlOverride w:ilvl="5">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Override>
    <w:lvlOverride w:ilvl="6">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2" w16cid:durableId="569078687">
    <w:abstractNumId w:val="22"/>
    <w:lvlOverride w:ilvl="0">
      <w:lvl w:ilvl="0">
        <w:start w:val="1"/>
        <w:numFmt w:val="decimal"/>
        <w:pStyle w:val="level1"/>
        <w:isLgl/>
        <w:lvlText w:val="%1"/>
        <w:lvlJc w:val="left"/>
        <w:pPr>
          <w:tabs>
            <w:tab w:val="num" w:pos="567"/>
          </w:tabs>
          <w:ind w:left="709" w:hanging="709"/>
        </w:pPr>
        <w:rPr>
          <w:rFonts w:ascii="Times New Roman" w:hAnsi="Times New Roman" w:cs="Times New Roman" w:hint="default"/>
          <w:b/>
          <w:i w:val="0"/>
          <w:color w:val="auto"/>
          <w:sz w:val="22"/>
          <w:szCs w:val="22"/>
          <w:u w:val="none"/>
        </w:rPr>
      </w:lvl>
    </w:lvlOverride>
    <w:lvlOverride w:ilvl="1">
      <w:lvl w:ilvl="1">
        <w:start w:val="1"/>
        <w:numFmt w:val="decimal"/>
        <w:pStyle w:val="level2"/>
        <w:isLgl/>
        <w:lvlText w:val="%1.%2"/>
        <w:lvlJc w:val="left"/>
        <w:pPr>
          <w:tabs>
            <w:tab w:val="num" w:pos="1419"/>
          </w:tabs>
          <w:ind w:left="709" w:hanging="709"/>
        </w:pPr>
        <w:rPr>
          <w:rFonts w:ascii="Times New Roman" w:hAnsi="Times New Roman" w:cs="Times New Roman" w:hint="default"/>
          <w:b w:val="0"/>
          <w:i w:val="0"/>
          <w:sz w:val="24"/>
          <w:szCs w:val="22"/>
        </w:rPr>
      </w:lvl>
    </w:lvlOverride>
    <w:lvlOverride w:ilvl="2">
      <w:lvl w:ilvl="2">
        <w:start w:val="1"/>
        <w:numFmt w:val="decimal"/>
        <w:pStyle w:val="level3"/>
        <w:isLgl/>
        <w:lvlText w:val="%1.%2.%3"/>
        <w:lvlJc w:val="left"/>
        <w:pPr>
          <w:tabs>
            <w:tab w:val="num" w:pos="1134"/>
          </w:tabs>
          <w:ind w:left="1276" w:hanging="567"/>
        </w:pPr>
        <w:rPr>
          <w:rFonts w:ascii="Times New Roman" w:hAnsi="Times New Roman" w:cs="Times New Roman" w:hint="default"/>
          <w:b w:val="0"/>
          <w:i w:val="0"/>
          <w:sz w:val="24"/>
          <w:szCs w:val="22"/>
        </w:rPr>
      </w:lvl>
    </w:lvlOverride>
    <w:lvlOverride w:ilvl="3">
      <w:lvl w:ilvl="3">
        <w:start w:val="1"/>
        <w:numFmt w:val="lowerLetter"/>
        <w:pStyle w:val="level4"/>
        <w:isLgl/>
        <w:lvlText w:val="(%4)"/>
        <w:lvlJc w:val="left"/>
        <w:pPr>
          <w:tabs>
            <w:tab w:val="num" w:pos="1418"/>
          </w:tabs>
          <w:ind w:left="1418" w:hanging="1418"/>
        </w:pPr>
        <w:rPr>
          <w:rFonts w:ascii="Times New Roman" w:eastAsia="Times New Roman" w:hAnsi="Times New Roman" w:cs="Times New Roman" w:hint="default"/>
          <w:b w:val="0"/>
          <w:i w:val="0"/>
          <w:sz w:val="22"/>
          <w:szCs w:val="22"/>
        </w:rPr>
      </w:lvl>
    </w:lvlOverride>
    <w:lvlOverride w:ilvl="4">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Override>
    <w:lvlOverride w:ilvl="5">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Override>
    <w:lvlOverride w:ilvl="6">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16cid:durableId="769666769">
    <w:abstractNumId w:val="22"/>
    <w:lvlOverride w:ilvl="0">
      <w:lvl w:ilvl="0">
        <w:start w:val="1"/>
        <w:numFmt w:val="decimal"/>
        <w:pStyle w:val="level1"/>
        <w:isLgl/>
        <w:lvlText w:val="%1"/>
        <w:lvlJc w:val="left"/>
        <w:pPr>
          <w:tabs>
            <w:tab w:val="num" w:pos="567"/>
          </w:tabs>
          <w:ind w:left="709" w:hanging="709"/>
        </w:pPr>
        <w:rPr>
          <w:rFonts w:ascii="Times New Roman" w:hAnsi="Times New Roman" w:cs="Times New Roman" w:hint="default"/>
          <w:b/>
          <w:i w:val="0"/>
          <w:color w:val="auto"/>
          <w:sz w:val="22"/>
          <w:szCs w:val="22"/>
          <w:u w:val="none"/>
        </w:rPr>
      </w:lvl>
    </w:lvlOverride>
    <w:lvlOverride w:ilvl="1">
      <w:lvl w:ilvl="1">
        <w:start w:val="1"/>
        <w:numFmt w:val="decimal"/>
        <w:pStyle w:val="level2"/>
        <w:isLgl/>
        <w:lvlText w:val="%1.%2"/>
        <w:lvlJc w:val="left"/>
        <w:pPr>
          <w:tabs>
            <w:tab w:val="num" w:pos="1419"/>
          </w:tabs>
          <w:ind w:left="709" w:hanging="709"/>
        </w:pPr>
        <w:rPr>
          <w:rFonts w:ascii="Times New Roman" w:hAnsi="Times New Roman" w:cs="Times New Roman" w:hint="default"/>
          <w:b w:val="0"/>
          <w:i w:val="0"/>
          <w:sz w:val="24"/>
          <w:szCs w:val="22"/>
        </w:rPr>
      </w:lvl>
    </w:lvlOverride>
    <w:lvlOverride w:ilvl="2">
      <w:lvl w:ilvl="2">
        <w:start w:val="1"/>
        <w:numFmt w:val="decimal"/>
        <w:pStyle w:val="level3"/>
        <w:isLgl/>
        <w:lvlText w:val="%1.%2.%3"/>
        <w:lvlJc w:val="left"/>
        <w:pPr>
          <w:tabs>
            <w:tab w:val="num" w:pos="1134"/>
          </w:tabs>
          <w:ind w:left="1418" w:hanging="709"/>
        </w:pPr>
        <w:rPr>
          <w:rFonts w:ascii="Times New Roman" w:hAnsi="Times New Roman" w:cs="Times New Roman" w:hint="default"/>
          <w:b w:val="0"/>
          <w:i w:val="0"/>
          <w:sz w:val="24"/>
          <w:szCs w:val="22"/>
        </w:rPr>
      </w:lvl>
    </w:lvlOverride>
    <w:lvlOverride w:ilvl="3">
      <w:lvl w:ilvl="3">
        <w:start w:val="1"/>
        <w:numFmt w:val="lowerLetter"/>
        <w:pStyle w:val="level4"/>
        <w:isLgl/>
        <w:lvlText w:val="(%4)"/>
        <w:lvlJc w:val="left"/>
        <w:pPr>
          <w:tabs>
            <w:tab w:val="num" w:pos="1418"/>
          </w:tabs>
          <w:ind w:left="1418" w:hanging="1418"/>
        </w:pPr>
        <w:rPr>
          <w:rFonts w:ascii="Times New Roman" w:eastAsia="Times New Roman" w:hAnsi="Times New Roman" w:cs="Times New Roman" w:hint="default"/>
          <w:b w:val="0"/>
          <w:i w:val="0"/>
          <w:sz w:val="22"/>
          <w:szCs w:val="22"/>
        </w:rPr>
      </w:lvl>
    </w:lvlOverride>
    <w:lvlOverride w:ilvl="4">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Override>
    <w:lvlOverride w:ilvl="5">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Override>
    <w:lvlOverride w:ilvl="6">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proofState w:spelling="clean" w:grammar="clean"/>
  <w:documentProtection w:edit="readOnly" w:enforcement="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D6"/>
    <w:rsid w:val="00001119"/>
    <w:rsid w:val="000013C4"/>
    <w:rsid w:val="00001459"/>
    <w:rsid w:val="00001F54"/>
    <w:rsid w:val="000029B4"/>
    <w:rsid w:val="00005026"/>
    <w:rsid w:val="00005E65"/>
    <w:rsid w:val="00005EF8"/>
    <w:rsid w:val="00007430"/>
    <w:rsid w:val="00010E78"/>
    <w:rsid w:val="00011F03"/>
    <w:rsid w:val="0001290F"/>
    <w:rsid w:val="000149B1"/>
    <w:rsid w:val="000160EA"/>
    <w:rsid w:val="000206F4"/>
    <w:rsid w:val="000238DD"/>
    <w:rsid w:val="00025087"/>
    <w:rsid w:val="00031946"/>
    <w:rsid w:val="00032C50"/>
    <w:rsid w:val="0003673F"/>
    <w:rsid w:val="00036D8B"/>
    <w:rsid w:val="0003785A"/>
    <w:rsid w:val="0004297E"/>
    <w:rsid w:val="00043023"/>
    <w:rsid w:val="00044CDA"/>
    <w:rsid w:val="000452DA"/>
    <w:rsid w:val="000464F9"/>
    <w:rsid w:val="0005064F"/>
    <w:rsid w:val="00050B2A"/>
    <w:rsid w:val="00051D1F"/>
    <w:rsid w:val="0005319A"/>
    <w:rsid w:val="000546E6"/>
    <w:rsid w:val="000557E7"/>
    <w:rsid w:val="00056A4A"/>
    <w:rsid w:val="00057524"/>
    <w:rsid w:val="000614D9"/>
    <w:rsid w:val="00061B3E"/>
    <w:rsid w:val="00063525"/>
    <w:rsid w:val="00064435"/>
    <w:rsid w:val="00065A8C"/>
    <w:rsid w:val="0006648D"/>
    <w:rsid w:val="00070C26"/>
    <w:rsid w:val="0007384E"/>
    <w:rsid w:val="00075835"/>
    <w:rsid w:val="000767DD"/>
    <w:rsid w:val="000767E0"/>
    <w:rsid w:val="0007797B"/>
    <w:rsid w:val="00077A39"/>
    <w:rsid w:val="000804BE"/>
    <w:rsid w:val="000835D0"/>
    <w:rsid w:val="00083E36"/>
    <w:rsid w:val="00084E39"/>
    <w:rsid w:val="0008641C"/>
    <w:rsid w:val="000901CC"/>
    <w:rsid w:val="00090275"/>
    <w:rsid w:val="000907EE"/>
    <w:rsid w:val="000911F7"/>
    <w:rsid w:val="00091EBF"/>
    <w:rsid w:val="00094259"/>
    <w:rsid w:val="00096C5F"/>
    <w:rsid w:val="00097B8F"/>
    <w:rsid w:val="000A0511"/>
    <w:rsid w:val="000A47CB"/>
    <w:rsid w:val="000A5DE6"/>
    <w:rsid w:val="000A5E23"/>
    <w:rsid w:val="000A6605"/>
    <w:rsid w:val="000B12AA"/>
    <w:rsid w:val="000B1A5E"/>
    <w:rsid w:val="000B1B07"/>
    <w:rsid w:val="000B3458"/>
    <w:rsid w:val="000B5E62"/>
    <w:rsid w:val="000B71B1"/>
    <w:rsid w:val="000C347F"/>
    <w:rsid w:val="000C4314"/>
    <w:rsid w:val="000C4418"/>
    <w:rsid w:val="000C461C"/>
    <w:rsid w:val="000C5F8C"/>
    <w:rsid w:val="000C620F"/>
    <w:rsid w:val="000C62A2"/>
    <w:rsid w:val="000C77DE"/>
    <w:rsid w:val="000C7ACD"/>
    <w:rsid w:val="000D0663"/>
    <w:rsid w:val="000D09F5"/>
    <w:rsid w:val="000D0A60"/>
    <w:rsid w:val="000D18FE"/>
    <w:rsid w:val="000D2B97"/>
    <w:rsid w:val="000D4058"/>
    <w:rsid w:val="000D77DA"/>
    <w:rsid w:val="000E1137"/>
    <w:rsid w:val="000E20EB"/>
    <w:rsid w:val="000E25BA"/>
    <w:rsid w:val="000E4B06"/>
    <w:rsid w:val="000E5079"/>
    <w:rsid w:val="000E5A25"/>
    <w:rsid w:val="000E611B"/>
    <w:rsid w:val="000E68B3"/>
    <w:rsid w:val="000F167B"/>
    <w:rsid w:val="000F2E95"/>
    <w:rsid w:val="000F4352"/>
    <w:rsid w:val="000F4E5D"/>
    <w:rsid w:val="000F5903"/>
    <w:rsid w:val="000F7A28"/>
    <w:rsid w:val="000F7E2E"/>
    <w:rsid w:val="0010012B"/>
    <w:rsid w:val="00100D85"/>
    <w:rsid w:val="00100DE9"/>
    <w:rsid w:val="00103608"/>
    <w:rsid w:val="00106365"/>
    <w:rsid w:val="00112069"/>
    <w:rsid w:val="00113162"/>
    <w:rsid w:val="00116744"/>
    <w:rsid w:val="00117FCD"/>
    <w:rsid w:val="001205FA"/>
    <w:rsid w:val="00120FAB"/>
    <w:rsid w:val="00122F3E"/>
    <w:rsid w:val="00124580"/>
    <w:rsid w:val="001247AB"/>
    <w:rsid w:val="0012625F"/>
    <w:rsid w:val="00126B48"/>
    <w:rsid w:val="00127884"/>
    <w:rsid w:val="001304BA"/>
    <w:rsid w:val="0013061D"/>
    <w:rsid w:val="00131DF3"/>
    <w:rsid w:val="0013248B"/>
    <w:rsid w:val="0013354D"/>
    <w:rsid w:val="001348E0"/>
    <w:rsid w:val="001355F5"/>
    <w:rsid w:val="00136169"/>
    <w:rsid w:val="00140E2E"/>
    <w:rsid w:val="001440AD"/>
    <w:rsid w:val="0014527B"/>
    <w:rsid w:val="0014574A"/>
    <w:rsid w:val="00146164"/>
    <w:rsid w:val="0015106D"/>
    <w:rsid w:val="00151639"/>
    <w:rsid w:val="001522A7"/>
    <w:rsid w:val="0015243B"/>
    <w:rsid w:val="00153834"/>
    <w:rsid w:val="001541D6"/>
    <w:rsid w:val="00154949"/>
    <w:rsid w:val="00154BCB"/>
    <w:rsid w:val="00154FC4"/>
    <w:rsid w:val="00155B5D"/>
    <w:rsid w:val="00156E4D"/>
    <w:rsid w:val="00157CB9"/>
    <w:rsid w:val="001608D2"/>
    <w:rsid w:val="001609CF"/>
    <w:rsid w:val="0016157E"/>
    <w:rsid w:val="00161899"/>
    <w:rsid w:val="0016223C"/>
    <w:rsid w:val="00163C3C"/>
    <w:rsid w:val="0016505A"/>
    <w:rsid w:val="00165BF7"/>
    <w:rsid w:val="00166D31"/>
    <w:rsid w:val="001704EC"/>
    <w:rsid w:val="00171613"/>
    <w:rsid w:val="00171EF7"/>
    <w:rsid w:val="001720E0"/>
    <w:rsid w:val="0017214D"/>
    <w:rsid w:val="00174512"/>
    <w:rsid w:val="00176D6C"/>
    <w:rsid w:val="00180D3D"/>
    <w:rsid w:val="00181A1B"/>
    <w:rsid w:val="001824BC"/>
    <w:rsid w:val="00182ED9"/>
    <w:rsid w:val="001847DE"/>
    <w:rsid w:val="00185EA1"/>
    <w:rsid w:val="00190BB3"/>
    <w:rsid w:val="00191E4D"/>
    <w:rsid w:val="00193AA0"/>
    <w:rsid w:val="00194473"/>
    <w:rsid w:val="00196FDD"/>
    <w:rsid w:val="00197100"/>
    <w:rsid w:val="001A1941"/>
    <w:rsid w:val="001A2B86"/>
    <w:rsid w:val="001A3CD0"/>
    <w:rsid w:val="001A468B"/>
    <w:rsid w:val="001A69D9"/>
    <w:rsid w:val="001A707B"/>
    <w:rsid w:val="001A7369"/>
    <w:rsid w:val="001A7F4C"/>
    <w:rsid w:val="001B0904"/>
    <w:rsid w:val="001B11C6"/>
    <w:rsid w:val="001B5286"/>
    <w:rsid w:val="001B5E6C"/>
    <w:rsid w:val="001B5FD4"/>
    <w:rsid w:val="001B629E"/>
    <w:rsid w:val="001B714C"/>
    <w:rsid w:val="001C2100"/>
    <w:rsid w:val="001C4B8C"/>
    <w:rsid w:val="001C6353"/>
    <w:rsid w:val="001C6386"/>
    <w:rsid w:val="001C64F0"/>
    <w:rsid w:val="001C77F7"/>
    <w:rsid w:val="001D1043"/>
    <w:rsid w:val="001D18B6"/>
    <w:rsid w:val="001D2707"/>
    <w:rsid w:val="001D3A85"/>
    <w:rsid w:val="001D5144"/>
    <w:rsid w:val="001D521B"/>
    <w:rsid w:val="001D58CF"/>
    <w:rsid w:val="001D748D"/>
    <w:rsid w:val="001E1DFF"/>
    <w:rsid w:val="001E3185"/>
    <w:rsid w:val="001E340B"/>
    <w:rsid w:val="001E3B0B"/>
    <w:rsid w:val="001E540F"/>
    <w:rsid w:val="001E7EA1"/>
    <w:rsid w:val="001F13B3"/>
    <w:rsid w:val="001F2002"/>
    <w:rsid w:val="001F21E7"/>
    <w:rsid w:val="001F4343"/>
    <w:rsid w:val="001F43D4"/>
    <w:rsid w:val="001F5681"/>
    <w:rsid w:val="001F61CC"/>
    <w:rsid w:val="002002F7"/>
    <w:rsid w:val="00202046"/>
    <w:rsid w:val="0020253A"/>
    <w:rsid w:val="00202E89"/>
    <w:rsid w:val="00203C93"/>
    <w:rsid w:val="002045EA"/>
    <w:rsid w:val="00204837"/>
    <w:rsid w:val="002052DE"/>
    <w:rsid w:val="00207193"/>
    <w:rsid w:val="00207BF7"/>
    <w:rsid w:val="00210932"/>
    <w:rsid w:val="002113B5"/>
    <w:rsid w:val="00211638"/>
    <w:rsid w:val="00211DF8"/>
    <w:rsid w:val="00213262"/>
    <w:rsid w:val="00213F16"/>
    <w:rsid w:val="00216091"/>
    <w:rsid w:val="0021749D"/>
    <w:rsid w:val="00217AFB"/>
    <w:rsid w:val="002206CA"/>
    <w:rsid w:val="00222FAA"/>
    <w:rsid w:val="0022438D"/>
    <w:rsid w:val="002248BD"/>
    <w:rsid w:val="0022515E"/>
    <w:rsid w:val="00231D52"/>
    <w:rsid w:val="00235D81"/>
    <w:rsid w:val="002367FE"/>
    <w:rsid w:val="00237995"/>
    <w:rsid w:val="00242690"/>
    <w:rsid w:val="002478AC"/>
    <w:rsid w:val="00247DE0"/>
    <w:rsid w:val="00250E0E"/>
    <w:rsid w:val="002511EA"/>
    <w:rsid w:val="00253844"/>
    <w:rsid w:val="002550EE"/>
    <w:rsid w:val="0025540D"/>
    <w:rsid w:val="00255944"/>
    <w:rsid w:val="00256B2E"/>
    <w:rsid w:val="0025731E"/>
    <w:rsid w:val="00260825"/>
    <w:rsid w:val="002618FD"/>
    <w:rsid w:val="002623A6"/>
    <w:rsid w:val="0026311F"/>
    <w:rsid w:val="00263CE3"/>
    <w:rsid w:val="00264686"/>
    <w:rsid w:val="00264FD8"/>
    <w:rsid w:val="00265D0E"/>
    <w:rsid w:val="002704E2"/>
    <w:rsid w:val="0027120E"/>
    <w:rsid w:val="00271269"/>
    <w:rsid w:val="0027358D"/>
    <w:rsid w:val="002740C4"/>
    <w:rsid w:val="00274F2E"/>
    <w:rsid w:val="002761E1"/>
    <w:rsid w:val="00277A16"/>
    <w:rsid w:val="00280B72"/>
    <w:rsid w:val="00282E0B"/>
    <w:rsid w:val="00283C4B"/>
    <w:rsid w:val="00284907"/>
    <w:rsid w:val="00285680"/>
    <w:rsid w:val="00285CC7"/>
    <w:rsid w:val="0028610D"/>
    <w:rsid w:val="00286F7E"/>
    <w:rsid w:val="00290A20"/>
    <w:rsid w:val="0029243A"/>
    <w:rsid w:val="00293F71"/>
    <w:rsid w:val="00294AEA"/>
    <w:rsid w:val="002A4D7B"/>
    <w:rsid w:val="002A5752"/>
    <w:rsid w:val="002A5CAF"/>
    <w:rsid w:val="002A5D9F"/>
    <w:rsid w:val="002A6583"/>
    <w:rsid w:val="002A7A3B"/>
    <w:rsid w:val="002B047B"/>
    <w:rsid w:val="002B0C8F"/>
    <w:rsid w:val="002B0ED6"/>
    <w:rsid w:val="002B12A4"/>
    <w:rsid w:val="002B3D45"/>
    <w:rsid w:val="002B4F13"/>
    <w:rsid w:val="002B6487"/>
    <w:rsid w:val="002C0A76"/>
    <w:rsid w:val="002C1E32"/>
    <w:rsid w:val="002C3315"/>
    <w:rsid w:val="002C447C"/>
    <w:rsid w:val="002C4D84"/>
    <w:rsid w:val="002C530C"/>
    <w:rsid w:val="002C6082"/>
    <w:rsid w:val="002D0CD5"/>
    <w:rsid w:val="002D15C6"/>
    <w:rsid w:val="002D42E7"/>
    <w:rsid w:val="002D6BD2"/>
    <w:rsid w:val="002D7AD2"/>
    <w:rsid w:val="002E119C"/>
    <w:rsid w:val="002E3B45"/>
    <w:rsid w:val="002E3B65"/>
    <w:rsid w:val="002E3B76"/>
    <w:rsid w:val="002E4FF0"/>
    <w:rsid w:val="002F0A58"/>
    <w:rsid w:val="002F1539"/>
    <w:rsid w:val="002F1E2A"/>
    <w:rsid w:val="002F2464"/>
    <w:rsid w:val="002F2C3E"/>
    <w:rsid w:val="002F348D"/>
    <w:rsid w:val="002F3636"/>
    <w:rsid w:val="002F502D"/>
    <w:rsid w:val="00300186"/>
    <w:rsid w:val="00303BE6"/>
    <w:rsid w:val="003066B0"/>
    <w:rsid w:val="0030678A"/>
    <w:rsid w:val="00307B71"/>
    <w:rsid w:val="00310B40"/>
    <w:rsid w:val="00311A40"/>
    <w:rsid w:val="00313854"/>
    <w:rsid w:val="003161EC"/>
    <w:rsid w:val="003223B0"/>
    <w:rsid w:val="00324083"/>
    <w:rsid w:val="003241AB"/>
    <w:rsid w:val="00324425"/>
    <w:rsid w:val="00326ACC"/>
    <w:rsid w:val="00326C26"/>
    <w:rsid w:val="0032754F"/>
    <w:rsid w:val="00330583"/>
    <w:rsid w:val="00333702"/>
    <w:rsid w:val="00333A81"/>
    <w:rsid w:val="00335876"/>
    <w:rsid w:val="00335E73"/>
    <w:rsid w:val="00335EF2"/>
    <w:rsid w:val="003363A2"/>
    <w:rsid w:val="00341E0D"/>
    <w:rsid w:val="003429A8"/>
    <w:rsid w:val="003449A3"/>
    <w:rsid w:val="00347B00"/>
    <w:rsid w:val="003516F2"/>
    <w:rsid w:val="00352527"/>
    <w:rsid w:val="0035386C"/>
    <w:rsid w:val="00353C33"/>
    <w:rsid w:val="003546C0"/>
    <w:rsid w:val="0035479A"/>
    <w:rsid w:val="003547EC"/>
    <w:rsid w:val="00354B3D"/>
    <w:rsid w:val="00354F69"/>
    <w:rsid w:val="003550CB"/>
    <w:rsid w:val="00355BDE"/>
    <w:rsid w:val="00356046"/>
    <w:rsid w:val="0035617F"/>
    <w:rsid w:val="003563FC"/>
    <w:rsid w:val="00356E62"/>
    <w:rsid w:val="0035719A"/>
    <w:rsid w:val="00357F31"/>
    <w:rsid w:val="00360794"/>
    <w:rsid w:val="00361334"/>
    <w:rsid w:val="00361ABE"/>
    <w:rsid w:val="003631F9"/>
    <w:rsid w:val="003646CF"/>
    <w:rsid w:val="0036479A"/>
    <w:rsid w:val="00364B81"/>
    <w:rsid w:val="00370F06"/>
    <w:rsid w:val="0037369E"/>
    <w:rsid w:val="003738E7"/>
    <w:rsid w:val="00376431"/>
    <w:rsid w:val="00376979"/>
    <w:rsid w:val="00376B2F"/>
    <w:rsid w:val="00380BA7"/>
    <w:rsid w:val="00382245"/>
    <w:rsid w:val="0038244B"/>
    <w:rsid w:val="0038342C"/>
    <w:rsid w:val="00383B62"/>
    <w:rsid w:val="00383F38"/>
    <w:rsid w:val="00385F05"/>
    <w:rsid w:val="003870F6"/>
    <w:rsid w:val="003901BF"/>
    <w:rsid w:val="00391479"/>
    <w:rsid w:val="003934B5"/>
    <w:rsid w:val="00393870"/>
    <w:rsid w:val="00395DD8"/>
    <w:rsid w:val="0039791B"/>
    <w:rsid w:val="003A1977"/>
    <w:rsid w:val="003A278C"/>
    <w:rsid w:val="003A3EED"/>
    <w:rsid w:val="003A3EFF"/>
    <w:rsid w:val="003A6450"/>
    <w:rsid w:val="003A7497"/>
    <w:rsid w:val="003A7529"/>
    <w:rsid w:val="003B0B93"/>
    <w:rsid w:val="003B180E"/>
    <w:rsid w:val="003B1867"/>
    <w:rsid w:val="003B3B95"/>
    <w:rsid w:val="003B4D68"/>
    <w:rsid w:val="003B52FA"/>
    <w:rsid w:val="003B5979"/>
    <w:rsid w:val="003B666E"/>
    <w:rsid w:val="003B6758"/>
    <w:rsid w:val="003B6ADA"/>
    <w:rsid w:val="003B74BF"/>
    <w:rsid w:val="003B7AFA"/>
    <w:rsid w:val="003C0FFB"/>
    <w:rsid w:val="003C1E7A"/>
    <w:rsid w:val="003C2B3B"/>
    <w:rsid w:val="003C3149"/>
    <w:rsid w:val="003C3D18"/>
    <w:rsid w:val="003C468A"/>
    <w:rsid w:val="003C52F6"/>
    <w:rsid w:val="003D0A2B"/>
    <w:rsid w:val="003D18D9"/>
    <w:rsid w:val="003D1C91"/>
    <w:rsid w:val="003D1D5D"/>
    <w:rsid w:val="003D2074"/>
    <w:rsid w:val="003D2D62"/>
    <w:rsid w:val="003D4C74"/>
    <w:rsid w:val="003D5B89"/>
    <w:rsid w:val="003D5EC3"/>
    <w:rsid w:val="003D66CE"/>
    <w:rsid w:val="003D6F1A"/>
    <w:rsid w:val="003D7A24"/>
    <w:rsid w:val="003E1FEE"/>
    <w:rsid w:val="003E2009"/>
    <w:rsid w:val="003E3098"/>
    <w:rsid w:val="003E4A95"/>
    <w:rsid w:val="003E5DEB"/>
    <w:rsid w:val="003E665A"/>
    <w:rsid w:val="003F0CD9"/>
    <w:rsid w:val="003F2441"/>
    <w:rsid w:val="003F3D3A"/>
    <w:rsid w:val="003F4781"/>
    <w:rsid w:val="003F4A3C"/>
    <w:rsid w:val="003F614D"/>
    <w:rsid w:val="003F6EFC"/>
    <w:rsid w:val="003F71CF"/>
    <w:rsid w:val="003F772F"/>
    <w:rsid w:val="0040069A"/>
    <w:rsid w:val="00400C19"/>
    <w:rsid w:val="004010B1"/>
    <w:rsid w:val="00401214"/>
    <w:rsid w:val="004019AC"/>
    <w:rsid w:val="004041C7"/>
    <w:rsid w:val="004064E2"/>
    <w:rsid w:val="00407D16"/>
    <w:rsid w:val="00411291"/>
    <w:rsid w:val="004118CF"/>
    <w:rsid w:val="00412CCC"/>
    <w:rsid w:val="0041415F"/>
    <w:rsid w:val="004160FE"/>
    <w:rsid w:val="004171D2"/>
    <w:rsid w:val="00417875"/>
    <w:rsid w:val="00420198"/>
    <w:rsid w:val="004206D4"/>
    <w:rsid w:val="00420E48"/>
    <w:rsid w:val="00424D32"/>
    <w:rsid w:val="004253CF"/>
    <w:rsid w:val="004261B1"/>
    <w:rsid w:val="0042690A"/>
    <w:rsid w:val="00426E7E"/>
    <w:rsid w:val="00427991"/>
    <w:rsid w:val="00432B36"/>
    <w:rsid w:val="00433700"/>
    <w:rsid w:val="004345BB"/>
    <w:rsid w:val="00435407"/>
    <w:rsid w:val="004401F4"/>
    <w:rsid w:val="00442C3B"/>
    <w:rsid w:val="00443CE6"/>
    <w:rsid w:val="00445363"/>
    <w:rsid w:val="004528FD"/>
    <w:rsid w:val="00452A02"/>
    <w:rsid w:val="00453013"/>
    <w:rsid w:val="0045350C"/>
    <w:rsid w:val="00455A70"/>
    <w:rsid w:val="00456844"/>
    <w:rsid w:val="00457035"/>
    <w:rsid w:val="0045797A"/>
    <w:rsid w:val="00460F91"/>
    <w:rsid w:val="004619A1"/>
    <w:rsid w:val="0046298D"/>
    <w:rsid w:val="00463F94"/>
    <w:rsid w:val="00467152"/>
    <w:rsid w:val="004700B2"/>
    <w:rsid w:val="004728D1"/>
    <w:rsid w:val="004763AC"/>
    <w:rsid w:val="00476745"/>
    <w:rsid w:val="00476953"/>
    <w:rsid w:val="00476C09"/>
    <w:rsid w:val="00483F68"/>
    <w:rsid w:val="00484C2A"/>
    <w:rsid w:val="004865BA"/>
    <w:rsid w:val="00487E62"/>
    <w:rsid w:val="004951D3"/>
    <w:rsid w:val="00496E41"/>
    <w:rsid w:val="004976AE"/>
    <w:rsid w:val="004A1D7E"/>
    <w:rsid w:val="004A1E02"/>
    <w:rsid w:val="004A2D05"/>
    <w:rsid w:val="004A2E49"/>
    <w:rsid w:val="004A5AF8"/>
    <w:rsid w:val="004A76A7"/>
    <w:rsid w:val="004A7816"/>
    <w:rsid w:val="004A79E4"/>
    <w:rsid w:val="004A7ACB"/>
    <w:rsid w:val="004B1ABF"/>
    <w:rsid w:val="004B20ED"/>
    <w:rsid w:val="004B3C8D"/>
    <w:rsid w:val="004B539F"/>
    <w:rsid w:val="004B6DCC"/>
    <w:rsid w:val="004C1FA8"/>
    <w:rsid w:val="004C2566"/>
    <w:rsid w:val="004C498B"/>
    <w:rsid w:val="004C56DE"/>
    <w:rsid w:val="004C58A1"/>
    <w:rsid w:val="004D1EE7"/>
    <w:rsid w:val="004D239F"/>
    <w:rsid w:val="004D313F"/>
    <w:rsid w:val="004D3D1B"/>
    <w:rsid w:val="004D4FE3"/>
    <w:rsid w:val="004D52CC"/>
    <w:rsid w:val="004D530E"/>
    <w:rsid w:val="004D5510"/>
    <w:rsid w:val="004D6A65"/>
    <w:rsid w:val="004D6F99"/>
    <w:rsid w:val="004E0904"/>
    <w:rsid w:val="004E10C6"/>
    <w:rsid w:val="004E231F"/>
    <w:rsid w:val="004E2C8E"/>
    <w:rsid w:val="004E3062"/>
    <w:rsid w:val="004E48D3"/>
    <w:rsid w:val="004E7DF2"/>
    <w:rsid w:val="004E7E1E"/>
    <w:rsid w:val="004F1010"/>
    <w:rsid w:val="004F41E2"/>
    <w:rsid w:val="004F426B"/>
    <w:rsid w:val="004F440C"/>
    <w:rsid w:val="004F6259"/>
    <w:rsid w:val="004F75FD"/>
    <w:rsid w:val="004F77AE"/>
    <w:rsid w:val="004F7CDD"/>
    <w:rsid w:val="005004B8"/>
    <w:rsid w:val="0050185E"/>
    <w:rsid w:val="00501C29"/>
    <w:rsid w:val="00502487"/>
    <w:rsid w:val="00504030"/>
    <w:rsid w:val="005040E4"/>
    <w:rsid w:val="005041D7"/>
    <w:rsid w:val="00505260"/>
    <w:rsid w:val="005056A3"/>
    <w:rsid w:val="00505807"/>
    <w:rsid w:val="005061D2"/>
    <w:rsid w:val="00510466"/>
    <w:rsid w:val="00512DB8"/>
    <w:rsid w:val="00515DDA"/>
    <w:rsid w:val="005166DD"/>
    <w:rsid w:val="00517178"/>
    <w:rsid w:val="00517603"/>
    <w:rsid w:val="00517D9A"/>
    <w:rsid w:val="00521422"/>
    <w:rsid w:val="005237CD"/>
    <w:rsid w:val="00524909"/>
    <w:rsid w:val="005257D2"/>
    <w:rsid w:val="005266A8"/>
    <w:rsid w:val="00527A39"/>
    <w:rsid w:val="00530008"/>
    <w:rsid w:val="0053094D"/>
    <w:rsid w:val="00531A51"/>
    <w:rsid w:val="00531BA8"/>
    <w:rsid w:val="00533923"/>
    <w:rsid w:val="00535CE8"/>
    <w:rsid w:val="00535E45"/>
    <w:rsid w:val="005374BD"/>
    <w:rsid w:val="00537FDD"/>
    <w:rsid w:val="00541319"/>
    <w:rsid w:val="00542A19"/>
    <w:rsid w:val="005430AD"/>
    <w:rsid w:val="00544B67"/>
    <w:rsid w:val="00544E44"/>
    <w:rsid w:val="005514F3"/>
    <w:rsid w:val="00551DB5"/>
    <w:rsid w:val="005528DB"/>
    <w:rsid w:val="00553953"/>
    <w:rsid w:val="0055455E"/>
    <w:rsid w:val="0055528C"/>
    <w:rsid w:val="005565F4"/>
    <w:rsid w:val="00556AE6"/>
    <w:rsid w:val="00560297"/>
    <w:rsid w:val="00561449"/>
    <w:rsid w:val="005616E1"/>
    <w:rsid w:val="0056219E"/>
    <w:rsid w:val="005629D8"/>
    <w:rsid w:val="005638B8"/>
    <w:rsid w:val="00563F91"/>
    <w:rsid w:val="00564320"/>
    <w:rsid w:val="00564C83"/>
    <w:rsid w:val="00567551"/>
    <w:rsid w:val="00567C02"/>
    <w:rsid w:val="00570ABA"/>
    <w:rsid w:val="00572B36"/>
    <w:rsid w:val="00575B19"/>
    <w:rsid w:val="0057648E"/>
    <w:rsid w:val="00576ADB"/>
    <w:rsid w:val="005775DA"/>
    <w:rsid w:val="00583947"/>
    <w:rsid w:val="0058707F"/>
    <w:rsid w:val="005874D3"/>
    <w:rsid w:val="005878FD"/>
    <w:rsid w:val="00587D40"/>
    <w:rsid w:val="00591C06"/>
    <w:rsid w:val="0059234C"/>
    <w:rsid w:val="00592ADA"/>
    <w:rsid w:val="00592F75"/>
    <w:rsid w:val="00593ED3"/>
    <w:rsid w:val="00597871"/>
    <w:rsid w:val="00597F5C"/>
    <w:rsid w:val="005A0B24"/>
    <w:rsid w:val="005A0B8C"/>
    <w:rsid w:val="005A0BFA"/>
    <w:rsid w:val="005A3514"/>
    <w:rsid w:val="005A3C9D"/>
    <w:rsid w:val="005A40C7"/>
    <w:rsid w:val="005A43ED"/>
    <w:rsid w:val="005B0399"/>
    <w:rsid w:val="005B03B7"/>
    <w:rsid w:val="005B18F3"/>
    <w:rsid w:val="005B1E4C"/>
    <w:rsid w:val="005B6594"/>
    <w:rsid w:val="005C16B8"/>
    <w:rsid w:val="005C1FC8"/>
    <w:rsid w:val="005C2C86"/>
    <w:rsid w:val="005C3E7C"/>
    <w:rsid w:val="005C40E5"/>
    <w:rsid w:val="005C4292"/>
    <w:rsid w:val="005C535F"/>
    <w:rsid w:val="005C6E0C"/>
    <w:rsid w:val="005C790D"/>
    <w:rsid w:val="005D02AE"/>
    <w:rsid w:val="005D0CE6"/>
    <w:rsid w:val="005D14DD"/>
    <w:rsid w:val="005D1E3E"/>
    <w:rsid w:val="005D2546"/>
    <w:rsid w:val="005D29B7"/>
    <w:rsid w:val="005D3811"/>
    <w:rsid w:val="005D4605"/>
    <w:rsid w:val="005D5745"/>
    <w:rsid w:val="005D6C1A"/>
    <w:rsid w:val="005D71AD"/>
    <w:rsid w:val="005D73BA"/>
    <w:rsid w:val="005D78A2"/>
    <w:rsid w:val="005E0441"/>
    <w:rsid w:val="005E269D"/>
    <w:rsid w:val="005E2AFF"/>
    <w:rsid w:val="005E53B1"/>
    <w:rsid w:val="005E5E05"/>
    <w:rsid w:val="005E64AF"/>
    <w:rsid w:val="005E7468"/>
    <w:rsid w:val="005E7C1F"/>
    <w:rsid w:val="005E7C92"/>
    <w:rsid w:val="005F0411"/>
    <w:rsid w:val="005F0E26"/>
    <w:rsid w:val="005F1420"/>
    <w:rsid w:val="005F1BE5"/>
    <w:rsid w:val="005F20DC"/>
    <w:rsid w:val="005F2AD4"/>
    <w:rsid w:val="005F429E"/>
    <w:rsid w:val="005F599A"/>
    <w:rsid w:val="005F6F24"/>
    <w:rsid w:val="005F73E2"/>
    <w:rsid w:val="00602992"/>
    <w:rsid w:val="006030F0"/>
    <w:rsid w:val="00603504"/>
    <w:rsid w:val="0060439E"/>
    <w:rsid w:val="00604D53"/>
    <w:rsid w:val="00604E59"/>
    <w:rsid w:val="0060571C"/>
    <w:rsid w:val="00605F97"/>
    <w:rsid w:val="00606C7B"/>
    <w:rsid w:val="006070E5"/>
    <w:rsid w:val="00607FDE"/>
    <w:rsid w:val="00610898"/>
    <w:rsid w:val="00610E70"/>
    <w:rsid w:val="00610EF6"/>
    <w:rsid w:val="006111CE"/>
    <w:rsid w:val="00611C7E"/>
    <w:rsid w:val="0061214B"/>
    <w:rsid w:val="00614E85"/>
    <w:rsid w:val="006156A0"/>
    <w:rsid w:val="00615FF3"/>
    <w:rsid w:val="00616A1D"/>
    <w:rsid w:val="00617086"/>
    <w:rsid w:val="00617195"/>
    <w:rsid w:val="00617B88"/>
    <w:rsid w:val="00620BC1"/>
    <w:rsid w:val="006240A3"/>
    <w:rsid w:val="006242F9"/>
    <w:rsid w:val="00624897"/>
    <w:rsid w:val="0062522D"/>
    <w:rsid w:val="00625AA6"/>
    <w:rsid w:val="00625D6E"/>
    <w:rsid w:val="006270AC"/>
    <w:rsid w:val="006272AC"/>
    <w:rsid w:val="006273C2"/>
    <w:rsid w:val="00627636"/>
    <w:rsid w:val="00630650"/>
    <w:rsid w:val="0063326B"/>
    <w:rsid w:val="0063526E"/>
    <w:rsid w:val="0063766D"/>
    <w:rsid w:val="006422F6"/>
    <w:rsid w:val="00642913"/>
    <w:rsid w:val="0064394E"/>
    <w:rsid w:val="006453C9"/>
    <w:rsid w:val="006457B3"/>
    <w:rsid w:val="0065057E"/>
    <w:rsid w:val="00651B02"/>
    <w:rsid w:val="00651C8E"/>
    <w:rsid w:val="00652F9B"/>
    <w:rsid w:val="00653B0A"/>
    <w:rsid w:val="00654195"/>
    <w:rsid w:val="00657BAF"/>
    <w:rsid w:val="006612D8"/>
    <w:rsid w:val="00661FE8"/>
    <w:rsid w:val="006620DB"/>
    <w:rsid w:val="00662C25"/>
    <w:rsid w:val="00664AC5"/>
    <w:rsid w:val="00664BEE"/>
    <w:rsid w:val="006668C9"/>
    <w:rsid w:val="006676BE"/>
    <w:rsid w:val="006750ED"/>
    <w:rsid w:val="00675908"/>
    <w:rsid w:val="0067607D"/>
    <w:rsid w:val="00681A19"/>
    <w:rsid w:val="006820DC"/>
    <w:rsid w:val="00683458"/>
    <w:rsid w:val="0068679A"/>
    <w:rsid w:val="00690CC5"/>
    <w:rsid w:val="00690CF8"/>
    <w:rsid w:val="0069296E"/>
    <w:rsid w:val="006936FB"/>
    <w:rsid w:val="0069464D"/>
    <w:rsid w:val="00694752"/>
    <w:rsid w:val="006954F6"/>
    <w:rsid w:val="00697867"/>
    <w:rsid w:val="006A0621"/>
    <w:rsid w:val="006A07E9"/>
    <w:rsid w:val="006A0A2C"/>
    <w:rsid w:val="006A0B98"/>
    <w:rsid w:val="006A0C0D"/>
    <w:rsid w:val="006B0950"/>
    <w:rsid w:val="006B0CB2"/>
    <w:rsid w:val="006B0FFB"/>
    <w:rsid w:val="006B15CF"/>
    <w:rsid w:val="006B3592"/>
    <w:rsid w:val="006B4DD4"/>
    <w:rsid w:val="006B56C1"/>
    <w:rsid w:val="006B5BD8"/>
    <w:rsid w:val="006B5D18"/>
    <w:rsid w:val="006B646E"/>
    <w:rsid w:val="006B6A8C"/>
    <w:rsid w:val="006B78E7"/>
    <w:rsid w:val="006C1E11"/>
    <w:rsid w:val="006C5CA3"/>
    <w:rsid w:val="006C76B4"/>
    <w:rsid w:val="006C7FB8"/>
    <w:rsid w:val="006D0767"/>
    <w:rsid w:val="006D118F"/>
    <w:rsid w:val="006D26D9"/>
    <w:rsid w:val="006D34A6"/>
    <w:rsid w:val="006D5C9F"/>
    <w:rsid w:val="006D6EE0"/>
    <w:rsid w:val="006D7E20"/>
    <w:rsid w:val="006E014A"/>
    <w:rsid w:val="006E0C62"/>
    <w:rsid w:val="006E165D"/>
    <w:rsid w:val="006E4559"/>
    <w:rsid w:val="006F217D"/>
    <w:rsid w:val="006F311A"/>
    <w:rsid w:val="006F3C27"/>
    <w:rsid w:val="006F3D07"/>
    <w:rsid w:val="006F3D28"/>
    <w:rsid w:val="00700028"/>
    <w:rsid w:val="007015E6"/>
    <w:rsid w:val="00702777"/>
    <w:rsid w:val="00702895"/>
    <w:rsid w:val="00704781"/>
    <w:rsid w:val="00705505"/>
    <w:rsid w:val="007074E6"/>
    <w:rsid w:val="00712D89"/>
    <w:rsid w:val="00714D6A"/>
    <w:rsid w:val="0071517B"/>
    <w:rsid w:val="0072019E"/>
    <w:rsid w:val="00720677"/>
    <w:rsid w:val="007212FA"/>
    <w:rsid w:val="00723AEE"/>
    <w:rsid w:val="007244F7"/>
    <w:rsid w:val="0072536E"/>
    <w:rsid w:val="007253DF"/>
    <w:rsid w:val="0072682C"/>
    <w:rsid w:val="00727836"/>
    <w:rsid w:val="00730B97"/>
    <w:rsid w:val="0073141F"/>
    <w:rsid w:val="0073270B"/>
    <w:rsid w:val="00734667"/>
    <w:rsid w:val="00736C4D"/>
    <w:rsid w:val="00740586"/>
    <w:rsid w:val="00740FBB"/>
    <w:rsid w:val="00741396"/>
    <w:rsid w:val="00741DD2"/>
    <w:rsid w:val="00742604"/>
    <w:rsid w:val="00742D1C"/>
    <w:rsid w:val="007438B3"/>
    <w:rsid w:val="00744BC7"/>
    <w:rsid w:val="00746EC7"/>
    <w:rsid w:val="00747D54"/>
    <w:rsid w:val="007502C7"/>
    <w:rsid w:val="00751973"/>
    <w:rsid w:val="0075280E"/>
    <w:rsid w:val="0075575B"/>
    <w:rsid w:val="00760372"/>
    <w:rsid w:val="00760DF5"/>
    <w:rsid w:val="0076206E"/>
    <w:rsid w:val="007626EC"/>
    <w:rsid w:val="007630AC"/>
    <w:rsid w:val="0076499A"/>
    <w:rsid w:val="00765006"/>
    <w:rsid w:val="00765D61"/>
    <w:rsid w:val="007666BC"/>
    <w:rsid w:val="007748CB"/>
    <w:rsid w:val="007755AA"/>
    <w:rsid w:val="00776B3E"/>
    <w:rsid w:val="00776D63"/>
    <w:rsid w:val="00780DAD"/>
    <w:rsid w:val="00781E56"/>
    <w:rsid w:val="00784A1B"/>
    <w:rsid w:val="00786B8D"/>
    <w:rsid w:val="00791C64"/>
    <w:rsid w:val="00793391"/>
    <w:rsid w:val="007961A0"/>
    <w:rsid w:val="00796A30"/>
    <w:rsid w:val="00796C81"/>
    <w:rsid w:val="007A073A"/>
    <w:rsid w:val="007A0B31"/>
    <w:rsid w:val="007A0C47"/>
    <w:rsid w:val="007A0EE1"/>
    <w:rsid w:val="007A1DB5"/>
    <w:rsid w:val="007A2BA3"/>
    <w:rsid w:val="007A5922"/>
    <w:rsid w:val="007B18A9"/>
    <w:rsid w:val="007B1961"/>
    <w:rsid w:val="007B1A3F"/>
    <w:rsid w:val="007B24CC"/>
    <w:rsid w:val="007B3AC1"/>
    <w:rsid w:val="007B4927"/>
    <w:rsid w:val="007B4D32"/>
    <w:rsid w:val="007B4E6C"/>
    <w:rsid w:val="007B5CF9"/>
    <w:rsid w:val="007B5E21"/>
    <w:rsid w:val="007B643A"/>
    <w:rsid w:val="007B701B"/>
    <w:rsid w:val="007B7204"/>
    <w:rsid w:val="007C063E"/>
    <w:rsid w:val="007C1695"/>
    <w:rsid w:val="007C62CD"/>
    <w:rsid w:val="007C6696"/>
    <w:rsid w:val="007D189D"/>
    <w:rsid w:val="007D2655"/>
    <w:rsid w:val="007D27FA"/>
    <w:rsid w:val="007D2B02"/>
    <w:rsid w:val="007D2B53"/>
    <w:rsid w:val="007D307D"/>
    <w:rsid w:val="007D6D7C"/>
    <w:rsid w:val="007E04AD"/>
    <w:rsid w:val="007E0873"/>
    <w:rsid w:val="007E25E3"/>
    <w:rsid w:val="007E2A3A"/>
    <w:rsid w:val="007E2BA0"/>
    <w:rsid w:val="007E410B"/>
    <w:rsid w:val="007E5178"/>
    <w:rsid w:val="007F1C38"/>
    <w:rsid w:val="007F2AE2"/>
    <w:rsid w:val="007F33F9"/>
    <w:rsid w:val="007F3551"/>
    <w:rsid w:val="007F61A2"/>
    <w:rsid w:val="007F6CB0"/>
    <w:rsid w:val="007F7BB9"/>
    <w:rsid w:val="00802CC4"/>
    <w:rsid w:val="00802FC2"/>
    <w:rsid w:val="008049F7"/>
    <w:rsid w:val="0080682D"/>
    <w:rsid w:val="008104D4"/>
    <w:rsid w:val="0081307D"/>
    <w:rsid w:val="00814DB4"/>
    <w:rsid w:val="008157C0"/>
    <w:rsid w:val="00820014"/>
    <w:rsid w:val="008212F0"/>
    <w:rsid w:val="00821868"/>
    <w:rsid w:val="00823E8D"/>
    <w:rsid w:val="0082465A"/>
    <w:rsid w:val="008257D7"/>
    <w:rsid w:val="008259C7"/>
    <w:rsid w:val="00826D75"/>
    <w:rsid w:val="00830913"/>
    <w:rsid w:val="0083180E"/>
    <w:rsid w:val="008323F2"/>
    <w:rsid w:val="008335E3"/>
    <w:rsid w:val="00833B0F"/>
    <w:rsid w:val="00835030"/>
    <w:rsid w:val="00835B8A"/>
    <w:rsid w:val="00835FE2"/>
    <w:rsid w:val="00837019"/>
    <w:rsid w:val="00840C12"/>
    <w:rsid w:val="00843248"/>
    <w:rsid w:val="0084336E"/>
    <w:rsid w:val="00844178"/>
    <w:rsid w:val="0084534B"/>
    <w:rsid w:val="00845DEE"/>
    <w:rsid w:val="00846BA7"/>
    <w:rsid w:val="0084735C"/>
    <w:rsid w:val="0085008D"/>
    <w:rsid w:val="00852E5C"/>
    <w:rsid w:val="008536B9"/>
    <w:rsid w:val="00853F77"/>
    <w:rsid w:val="00854125"/>
    <w:rsid w:val="00855528"/>
    <w:rsid w:val="00856A02"/>
    <w:rsid w:val="00857273"/>
    <w:rsid w:val="008578C0"/>
    <w:rsid w:val="00857DE3"/>
    <w:rsid w:val="008604D8"/>
    <w:rsid w:val="00861888"/>
    <w:rsid w:val="008626D0"/>
    <w:rsid w:val="0086289E"/>
    <w:rsid w:val="00862DA6"/>
    <w:rsid w:val="00865924"/>
    <w:rsid w:val="008707B6"/>
    <w:rsid w:val="00872805"/>
    <w:rsid w:val="00873CB7"/>
    <w:rsid w:val="00873FEC"/>
    <w:rsid w:val="00874CFB"/>
    <w:rsid w:val="00874E81"/>
    <w:rsid w:val="008752C2"/>
    <w:rsid w:val="008768E7"/>
    <w:rsid w:val="00876A93"/>
    <w:rsid w:val="00876D0D"/>
    <w:rsid w:val="00877345"/>
    <w:rsid w:val="00877B73"/>
    <w:rsid w:val="00880861"/>
    <w:rsid w:val="00881066"/>
    <w:rsid w:val="00881D93"/>
    <w:rsid w:val="008828E4"/>
    <w:rsid w:val="008830FB"/>
    <w:rsid w:val="0088414B"/>
    <w:rsid w:val="00884784"/>
    <w:rsid w:val="00884E75"/>
    <w:rsid w:val="00890B71"/>
    <w:rsid w:val="00892548"/>
    <w:rsid w:val="00892DFD"/>
    <w:rsid w:val="00892E6C"/>
    <w:rsid w:val="0089349E"/>
    <w:rsid w:val="0089373C"/>
    <w:rsid w:val="0089587A"/>
    <w:rsid w:val="00895DF6"/>
    <w:rsid w:val="0089737F"/>
    <w:rsid w:val="008A1188"/>
    <w:rsid w:val="008A2208"/>
    <w:rsid w:val="008A2810"/>
    <w:rsid w:val="008A2A27"/>
    <w:rsid w:val="008A2C48"/>
    <w:rsid w:val="008A304E"/>
    <w:rsid w:val="008A5003"/>
    <w:rsid w:val="008B1EA7"/>
    <w:rsid w:val="008B1FB9"/>
    <w:rsid w:val="008B4FB8"/>
    <w:rsid w:val="008B5E2C"/>
    <w:rsid w:val="008B66FF"/>
    <w:rsid w:val="008B6CFB"/>
    <w:rsid w:val="008B7236"/>
    <w:rsid w:val="008C0DF8"/>
    <w:rsid w:val="008C4537"/>
    <w:rsid w:val="008C4C21"/>
    <w:rsid w:val="008C59F2"/>
    <w:rsid w:val="008C72B1"/>
    <w:rsid w:val="008D02BD"/>
    <w:rsid w:val="008D1A54"/>
    <w:rsid w:val="008D1E13"/>
    <w:rsid w:val="008D2067"/>
    <w:rsid w:val="008D2B19"/>
    <w:rsid w:val="008D2EA8"/>
    <w:rsid w:val="008D490D"/>
    <w:rsid w:val="008D624F"/>
    <w:rsid w:val="008D7CF5"/>
    <w:rsid w:val="008E0E1D"/>
    <w:rsid w:val="008E28E3"/>
    <w:rsid w:val="008E3378"/>
    <w:rsid w:val="008E3394"/>
    <w:rsid w:val="008E3820"/>
    <w:rsid w:val="008E5450"/>
    <w:rsid w:val="008E5695"/>
    <w:rsid w:val="008E6D02"/>
    <w:rsid w:val="008E7EBE"/>
    <w:rsid w:val="008F0AEB"/>
    <w:rsid w:val="008F22AC"/>
    <w:rsid w:val="008F3778"/>
    <w:rsid w:val="008F39D9"/>
    <w:rsid w:val="008F3F9F"/>
    <w:rsid w:val="009000AC"/>
    <w:rsid w:val="00900290"/>
    <w:rsid w:val="009016C9"/>
    <w:rsid w:val="0090298E"/>
    <w:rsid w:val="009031DF"/>
    <w:rsid w:val="0090441D"/>
    <w:rsid w:val="009059CC"/>
    <w:rsid w:val="00906FF6"/>
    <w:rsid w:val="00911500"/>
    <w:rsid w:val="00911563"/>
    <w:rsid w:val="00913A2F"/>
    <w:rsid w:val="00913D4E"/>
    <w:rsid w:val="00915CB0"/>
    <w:rsid w:val="009165A3"/>
    <w:rsid w:val="009166DE"/>
    <w:rsid w:val="00920881"/>
    <w:rsid w:val="009219CC"/>
    <w:rsid w:val="009223CE"/>
    <w:rsid w:val="00922BB0"/>
    <w:rsid w:val="00922FAC"/>
    <w:rsid w:val="00924401"/>
    <w:rsid w:val="009252A7"/>
    <w:rsid w:val="00927601"/>
    <w:rsid w:val="00927AB8"/>
    <w:rsid w:val="00927BFA"/>
    <w:rsid w:val="009302B5"/>
    <w:rsid w:val="00930AA4"/>
    <w:rsid w:val="00930C1D"/>
    <w:rsid w:val="009311B6"/>
    <w:rsid w:val="00932847"/>
    <w:rsid w:val="009335C0"/>
    <w:rsid w:val="00934972"/>
    <w:rsid w:val="00935097"/>
    <w:rsid w:val="00936190"/>
    <w:rsid w:val="00936958"/>
    <w:rsid w:val="00936F69"/>
    <w:rsid w:val="00942115"/>
    <w:rsid w:val="00942E39"/>
    <w:rsid w:val="00943712"/>
    <w:rsid w:val="00946D2D"/>
    <w:rsid w:val="009473FF"/>
    <w:rsid w:val="00947D44"/>
    <w:rsid w:val="00952DF5"/>
    <w:rsid w:val="00953E6D"/>
    <w:rsid w:val="00954D62"/>
    <w:rsid w:val="00955385"/>
    <w:rsid w:val="00955A77"/>
    <w:rsid w:val="00960B3F"/>
    <w:rsid w:val="00961322"/>
    <w:rsid w:val="0096276D"/>
    <w:rsid w:val="00963397"/>
    <w:rsid w:val="00963D18"/>
    <w:rsid w:val="00964E00"/>
    <w:rsid w:val="00965B81"/>
    <w:rsid w:val="00967603"/>
    <w:rsid w:val="00970E73"/>
    <w:rsid w:val="009715DF"/>
    <w:rsid w:val="00973ED7"/>
    <w:rsid w:val="009741A8"/>
    <w:rsid w:val="009747FA"/>
    <w:rsid w:val="00974A9E"/>
    <w:rsid w:val="00974B66"/>
    <w:rsid w:val="00975BF1"/>
    <w:rsid w:val="009768C2"/>
    <w:rsid w:val="0097730A"/>
    <w:rsid w:val="00977713"/>
    <w:rsid w:val="00981787"/>
    <w:rsid w:val="00981C2B"/>
    <w:rsid w:val="00982559"/>
    <w:rsid w:val="00982753"/>
    <w:rsid w:val="00985440"/>
    <w:rsid w:val="0098763E"/>
    <w:rsid w:val="009905E0"/>
    <w:rsid w:val="00990993"/>
    <w:rsid w:val="00992AAC"/>
    <w:rsid w:val="00994179"/>
    <w:rsid w:val="009958BD"/>
    <w:rsid w:val="00997CF6"/>
    <w:rsid w:val="009A06EF"/>
    <w:rsid w:val="009A36FC"/>
    <w:rsid w:val="009A5C88"/>
    <w:rsid w:val="009A6007"/>
    <w:rsid w:val="009A7109"/>
    <w:rsid w:val="009A79FB"/>
    <w:rsid w:val="009A7B09"/>
    <w:rsid w:val="009A7D97"/>
    <w:rsid w:val="009B20A7"/>
    <w:rsid w:val="009B22F3"/>
    <w:rsid w:val="009B231A"/>
    <w:rsid w:val="009B2975"/>
    <w:rsid w:val="009B42CB"/>
    <w:rsid w:val="009B53CD"/>
    <w:rsid w:val="009B6E99"/>
    <w:rsid w:val="009B706F"/>
    <w:rsid w:val="009C1FFD"/>
    <w:rsid w:val="009C293D"/>
    <w:rsid w:val="009C31F4"/>
    <w:rsid w:val="009C6869"/>
    <w:rsid w:val="009C69F5"/>
    <w:rsid w:val="009C6BE6"/>
    <w:rsid w:val="009C6CD5"/>
    <w:rsid w:val="009C797B"/>
    <w:rsid w:val="009C7CA0"/>
    <w:rsid w:val="009D63C3"/>
    <w:rsid w:val="009D67B6"/>
    <w:rsid w:val="009D6923"/>
    <w:rsid w:val="009D73EA"/>
    <w:rsid w:val="009E35CD"/>
    <w:rsid w:val="009F05EF"/>
    <w:rsid w:val="009F213E"/>
    <w:rsid w:val="009F268F"/>
    <w:rsid w:val="009F2BD4"/>
    <w:rsid w:val="009F370D"/>
    <w:rsid w:val="009F3743"/>
    <w:rsid w:val="009F5081"/>
    <w:rsid w:val="00A0006D"/>
    <w:rsid w:val="00A00810"/>
    <w:rsid w:val="00A01B8F"/>
    <w:rsid w:val="00A01BB5"/>
    <w:rsid w:val="00A0350E"/>
    <w:rsid w:val="00A04D06"/>
    <w:rsid w:val="00A04D9B"/>
    <w:rsid w:val="00A04E24"/>
    <w:rsid w:val="00A06775"/>
    <w:rsid w:val="00A11172"/>
    <w:rsid w:val="00A11186"/>
    <w:rsid w:val="00A1142E"/>
    <w:rsid w:val="00A166C4"/>
    <w:rsid w:val="00A17B1C"/>
    <w:rsid w:val="00A20B40"/>
    <w:rsid w:val="00A22FB5"/>
    <w:rsid w:val="00A25B20"/>
    <w:rsid w:val="00A26997"/>
    <w:rsid w:val="00A26F52"/>
    <w:rsid w:val="00A27A4D"/>
    <w:rsid w:val="00A3000B"/>
    <w:rsid w:val="00A31516"/>
    <w:rsid w:val="00A32283"/>
    <w:rsid w:val="00A347A6"/>
    <w:rsid w:val="00A354B5"/>
    <w:rsid w:val="00A35700"/>
    <w:rsid w:val="00A36CDF"/>
    <w:rsid w:val="00A37769"/>
    <w:rsid w:val="00A40832"/>
    <w:rsid w:val="00A4103C"/>
    <w:rsid w:val="00A42074"/>
    <w:rsid w:val="00A439CE"/>
    <w:rsid w:val="00A457BD"/>
    <w:rsid w:val="00A46D20"/>
    <w:rsid w:val="00A4728B"/>
    <w:rsid w:val="00A473F7"/>
    <w:rsid w:val="00A50F3A"/>
    <w:rsid w:val="00A52532"/>
    <w:rsid w:val="00A52A18"/>
    <w:rsid w:val="00A533F3"/>
    <w:rsid w:val="00A538F0"/>
    <w:rsid w:val="00A5495E"/>
    <w:rsid w:val="00A54E3B"/>
    <w:rsid w:val="00A55764"/>
    <w:rsid w:val="00A5602E"/>
    <w:rsid w:val="00A56D05"/>
    <w:rsid w:val="00A57AAE"/>
    <w:rsid w:val="00A57EF0"/>
    <w:rsid w:val="00A60514"/>
    <w:rsid w:val="00A61952"/>
    <w:rsid w:val="00A6280E"/>
    <w:rsid w:val="00A64564"/>
    <w:rsid w:val="00A65348"/>
    <w:rsid w:val="00A656F2"/>
    <w:rsid w:val="00A67D9B"/>
    <w:rsid w:val="00A717F8"/>
    <w:rsid w:val="00A71945"/>
    <w:rsid w:val="00A7338D"/>
    <w:rsid w:val="00A7604B"/>
    <w:rsid w:val="00A760CB"/>
    <w:rsid w:val="00A768E6"/>
    <w:rsid w:val="00A769C2"/>
    <w:rsid w:val="00A76A70"/>
    <w:rsid w:val="00A76D39"/>
    <w:rsid w:val="00A77C8F"/>
    <w:rsid w:val="00A83D00"/>
    <w:rsid w:val="00A84973"/>
    <w:rsid w:val="00A86357"/>
    <w:rsid w:val="00A870FC"/>
    <w:rsid w:val="00A879C2"/>
    <w:rsid w:val="00A92EDF"/>
    <w:rsid w:val="00A93E70"/>
    <w:rsid w:val="00A964D0"/>
    <w:rsid w:val="00AA4593"/>
    <w:rsid w:val="00AA49D9"/>
    <w:rsid w:val="00AA513B"/>
    <w:rsid w:val="00AA5B37"/>
    <w:rsid w:val="00AA6CC2"/>
    <w:rsid w:val="00AA6CC9"/>
    <w:rsid w:val="00AB0703"/>
    <w:rsid w:val="00AB2192"/>
    <w:rsid w:val="00AB353B"/>
    <w:rsid w:val="00AB433C"/>
    <w:rsid w:val="00AB4769"/>
    <w:rsid w:val="00AB5D64"/>
    <w:rsid w:val="00AB7801"/>
    <w:rsid w:val="00AC0373"/>
    <w:rsid w:val="00AC0ADB"/>
    <w:rsid w:val="00AC1AF0"/>
    <w:rsid w:val="00AD0E5F"/>
    <w:rsid w:val="00AD1A21"/>
    <w:rsid w:val="00AD4486"/>
    <w:rsid w:val="00AD50E5"/>
    <w:rsid w:val="00AD5194"/>
    <w:rsid w:val="00AD5652"/>
    <w:rsid w:val="00AD7829"/>
    <w:rsid w:val="00AD7A05"/>
    <w:rsid w:val="00AE1FE8"/>
    <w:rsid w:val="00AE2B1B"/>
    <w:rsid w:val="00AE35A3"/>
    <w:rsid w:val="00AE6734"/>
    <w:rsid w:val="00AE6CF8"/>
    <w:rsid w:val="00AE775B"/>
    <w:rsid w:val="00AF051E"/>
    <w:rsid w:val="00AF0B89"/>
    <w:rsid w:val="00AF2B2B"/>
    <w:rsid w:val="00AF2E25"/>
    <w:rsid w:val="00AF3C62"/>
    <w:rsid w:val="00AF492E"/>
    <w:rsid w:val="00AF4B41"/>
    <w:rsid w:val="00AF4E2C"/>
    <w:rsid w:val="00AF5CA7"/>
    <w:rsid w:val="00AF7C30"/>
    <w:rsid w:val="00B0141B"/>
    <w:rsid w:val="00B04825"/>
    <w:rsid w:val="00B120AF"/>
    <w:rsid w:val="00B12155"/>
    <w:rsid w:val="00B13999"/>
    <w:rsid w:val="00B143B9"/>
    <w:rsid w:val="00B14819"/>
    <w:rsid w:val="00B14FAD"/>
    <w:rsid w:val="00B164F7"/>
    <w:rsid w:val="00B224D3"/>
    <w:rsid w:val="00B22B75"/>
    <w:rsid w:val="00B248F6"/>
    <w:rsid w:val="00B24B58"/>
    <w:rsid w:val="00B24E4C"/>
    <w:rsid w:val="00B250DD"/>
    <w:rsid w:val="00B25283"/>
    <w:rsid w:val="00B27C72"/>
    <w:rsid w:val="00B30626"/>
    <w:rsid w:val="00B30820"/>
    <w:rsid w:val="00B314B4"/>
    <w:rsid w:val="00B33456"/>
    <w:rsid w:val="00B344F3"/>
    <w:rsid w:val="00B34F04"/>
    <w:rsid w:val="00B429D6"/>
    <w:rsid w:val="00B43357"/>
    <w:rsid w:val="00B438D0"/>
    <w:rsid w:val="00B43B67"/>
    <w:rsid w:val="00B45AC2"/>
    <w:rsid w:val="00B46971"/>
    <w:rsid w:val="00B51212"/>
    <w:rsid w:val="00B51CAF"/>
    <w:rsid w:val="00B552F1"/>
    <w:rsid w:val="00B55A91"/>
    <w:rsid w:val="00B560F8"/>
    <w:rsid w:val="00B56FA2"/>
    <w:rsid w:val="00B60035"/>
    <w:rsid w:val="00B6040C"/>
    <w:rsid w:val="00B614A7"/>
    <w:rsid w:val="00B62D40"/>
    <w:rsid w:val="00B62D80"/>
    <w:rsid w:val="00B630C2"/>
    <w:rsid w:val="00B641B1"/>
    <w:rsid w:val="00B65210"/>
    <w:rsid w:val="00B67D25"/>
    <w:rsid w:val="00B74DFC"/>
    <w:rsid w:val="00B75139"/>
    <w:rsid w:val="00B75650"/>
    <w:rsid w:val="00B81731"/>
    <w:rsid w:val="00B81A60"/>
    <w:rsid w:val="00B82AC4"/>
    <w:rsid w:val="00B83182"/>
    <w:rsid w:val="00B85A38"/>
    <w:rsid w:val="00B85A97"/>
    <w:rsid w:val="00B864A3"/>
    <w:rsid w:val="00B873A5"/>
    <w:rsid w:val="00B92182"/>
    <w:rsid w:val="00B946D0"/>
    <w:rsid w:val="00B950C7"/>
    <w:rsid w:val="00B958B5"/>
    <w:rsid w:val="00B95B96"/>
    <w:rsid w:val="00B974E7"/>
    <w:rsid w:val="00BA0312"/>
    <w:rsid w:val="00BA062A"/>
    <w:rsid w:val="00BA06B8"/>
    <w:rsid w:val="00BA15C6"/>
    <w:rsid w:val="00BA15C8"/>
    <w:rsid w:val="00BA18C3"/>
    <w:rsid w:val="00BA3161"/>
    <w:rsid w:val="00BA4C82"/>
    <w:rsid w:val="00BA6E78"/>
    <w:rsid w:val="00BB1A49"/>
    <w:rsid w:val="00BB1BAF"/>
    <w:rsid w:val="00BB23BB"/>
    <w:rsid w:val="00BB39C8"/>
    <w:rsid w:val="00BB3B65"/>
    <w:rsid w:val="00BB4F5F"/>
    <w:rsid w:val="00BB5164"/>
    <w:rsid w:val="00BB6417"/>
    <w:rsid w:val="00BB6478"/>
    <w:rsid w:val="00BC054B"/>
    <w:rsid w:val="00BC0B4F"/>
    <w:rsid w:val="00BC0E92"/>
    <w:rsid w:val="00BC11AE"/>
    <w:rsid w:val="00BC26F8"/>
    <w:rsid w:val="00BC286D"/>
    <w:rsid w:val="00BC2B80"/>
    <w:rsid w:val="00BC3037"/>
    <w:rsid w:val="00BC30FB"/>
    <w:rsid w:val="00BC3583"/>
    <w:rsid w:val="00BC4873"/>
    <w:rsid w:val="00BC4B18"/>
    <w:rsid w:val="00BC51B9"/>
    <w:rsid w:val="00BC6149"/>
    <w:rsid w:val="00BC7028"/>
    <w:rsid w:val="00BD2BAC"/>
    <w:rsid w:val="00BD4F7C"/>
    <w:rsid w:val="00BD6C69"/>
    <w:rsid w:val="00BD6F63"/>
    <w:rsid w:val="00BD7743"/>
    <w:rsid w:val="00BD7B4A"/>
    <w:rsid w:val="00BE1CB8"/>
    <w:rsid w:val="00BE1E2C"/>
    <w:rsid w:val="00BE3F9E"/>
    <w:rsid w:val="00BE54A6"/>
    <w:rsid w:val="00BE55DD"/>
    <w:rsid w:val="00BF1FC0"/>
    <w:rsid w:val="00BF491C"/>
    <w:rsid w:val="00BF635F"/>
    <w:rsid w:val="00C0033B"/>
    <w:rsid w:val="00C033B6"/>
    <w:rsid w:val="00C041BA"/>
    <w:rsid w:val="00C04440"/>
    <w:rsid w:val="00C05975"/>
    <w:rsid w:val="00C061FF"/>
    <w:rsid w:val="00C10B01"/>
    <w:rsid w:val="00C122B4"/>
    <w:rsid w:val="00C131C3"/>
    <w:rsid w:val="00C134EE"/>
    <w:rsid w:val="00C13A1F"/>
    <w:rsid w:val="00C150AA"/>
    <w:rsid w:val="00C164F0"/>
    <w:rsid w:val="00C166BD"/>
    <w:rsid w:val="00C16F52"/>
    <w:rsid w:val="00C1752A"/>
    <w:rsid w:val="00C17702"/>
    <w:rsid w:val="00C202B1"/>
    <w:rsid w:val="00C21D97"/>
    <w:rsid w:val="00C227C9"/>
    <w:rsid w:val="00C24F45"/>
    <w:rsid w:val="00C2627A"/>
    <w:rsid w:val="00C266D5"/>
    <w:rsid w:val="00C26739"/>
    <w:rsid w:val="00C305FE"/>
    <w:rsid w:val="00C3140D"/>
    <w:rsid w:val="00C31CDB"/>
    <w:rsid w:val="00C32602"/>
    <w:rsid w:val="00C345FE"/>
    <w:rsid w:val="00C355F2"/>
    <w:rsid w:val="00C366E2"/>
    <w:rsid w:val="00C36734"/>
    <w:rsid w:val="00C369B0"/>
    <w:rsid w:val="00C36BD5"/>
    <w:rsid w:val="00C41316"/>
    <w:rsid w:val="00C41638"/>
    <w:rsid w:val="00C43A00"/>
    <w:rsid w:val="00C44469"/>
    <w:rsid w:val="00C45100"/>
    <w:rsid w:val="00C45606"/>
    <w:rsid w:val="00C46C66"/>
    <w:rsid w:val="00C47AB5"/>
    <w:rsid w:val="00C50735"/>
    <w:rsid w:val="00C50885"/>
    <w:rsid w:val="00C50D2A"/>
    <w:rsid w:val="00C511B2"/>
    <w:rsid w:val="00C51362"/>
    <w:rsid w:val="00C51776"/>
    <w:rsid w:val="00C54499"/>
    <w:rsid w:val="00C5586F"/>
    <w:rsid w:val="00C56643"/>
    <w:rsid w:val="00C61E66"/>
    <w:rsid w:val="00C6238B"/>
    <w:rsid w:val="00C62716"/>
    <w:rsid w:val="00C63908"/>
    <w:rsid w:val="00C6466F"/>
    <w:rsid w:val="00C700BE"/>
    <w:rsid w:val="00C73549"/>
    <w:rsid w:val="00C73A32"/>
    <w:rsid w:val="00C7439E"/>
    <w:rsid w:val="00C74E58"/>
    <w:rsid w:val="00C76029"/>
    <w:rsid w:val="00C77297"/>
    <w:rsid w:val="00C77C5F"/>
    <w:rsid w:val="00C80630"/>
    <w:rsid w:val="00C832F3"/>
    <w:rsid w:val="00C83A9A"/>
    <w:rsid w:val="00C85B2C"/>
    <w:rsid w:val="00C86AC3"/>
    <w:rsid w:val="00C86B8D"/>
    <w:rsid w:val="00C86FB5"/>
    <w:rsid w:val="00C876DD"/>
    <w:rsid w:val="00C903A4"/>
    <w:rsid w:val="00C90E9B"/>
    <w:rsid w:val="00C9153F"/>
    <w:rsid w:val="00C919BB"/>
    <w:rsid w:val="00C93539"/>
    <w:rsid w:val="00C93F79"/>
    <w:rsid w:val="00CA1BD1"/>
    <w:rsid w:val="00CA2561"/>
    <w:rsid w:val="00CA3847"/>
    <w:rsid w:val="00CA3B8C"/>
    <w:rsid w:val="00CA6604"/>
    <w:rsid w:val="00CA6724"/>
    <w:rsid w:val="00CA7755"/>
    <w:rsid w:val="00CB0C3D"/>
    <w:rsid w:val="00CB0CA5"/>
    <w:rsid w:val="00CB1362"/>
    <w:rsid w:val="00CB31BD"/>
    <w:rsid w:val="00CB71F6"/>
    <w:rsid w:val="00CB7FAA"/>
    <w:rsid w:val="00CC3A62"/>
    <w:rsid w:val="00CC4F65"/>
    <w:rsid w:val="00CC6622"/>
    <w:rsid w:val="00CC741C"/>
    <w:rsid w:val="00CC7BB5"/>
    <w:rsid w:val="00CD0C36"/>
    <w:rsid w:val="00CD4E6F"/>
    <w:rsid w:val="00CD4EDC"/>
    <w:rsid w:val="00CD5E9A"/>
    <w:rsid w:val="00CD5F88"/>
    <w:rsid w:val="00CD666E"/>
    <w:rsid w:val="00CD73AC"/>
    <w:rsid w:val="00CE09E3"/>
    <w:rsid w:val="00CE0CCA"/>
    <w:rsid w:val="00CE13DB"/>
    <w:rsid w:val="00CE159C"/>
    <w:rsid w:val="00CE1939"/>
    <w:rsid w:val="00CE1E7D"/>
    <w:rsid w:val="00CE1E81"/>
    <w:rsid w:val="00CE3C85"/>
    <w:rsid w:val="00CE5731"/>
    <w:rsid w:val="00CE789B"/>
    <w:rsid w:val="00CE7E5B"/>
    <w:rsid w:val="00CF33BE"/>
    <w:rsid w:val="00CF4219"/>
    <w:rsid w:val="00CF6CD2"/>
    <w:rsid w:val="00CF73C4"/>
    <w:rsid w:val="00CF7809"/>
    <w:rsid w:val="00D00428"/>
    <w:rsid w:val="00D00E8E"/>
    <w:rsid w:val="00D025EB"/>
    <w:rsid w:val="00D02DD1"/>
    <w:rsid w:val="00D0428B"/>
    <w:rsid w:val="00D04878"/>
    <w:rsid w:val="00D06E42"/>
    <w:rsid w:val="00D078E0"/>
    <w:rsid w:val="00D13E0B"/>
    <w:rsid w:val="00D141F6"/>
    <w:rsid w:val="00D14F87"/>
    <w:rsid w:val="00D151EF"/>
    <w:rsid w:val="00D15AB8"/>
    <w:rsid w:val="00D163B4"/>
    <w:rsid w:val="00D17726"/>
    <w:rsid w:val="00D20525"/>
    <w:rsid w:val="00D20D9B"/>
    <w:rsid w:val="00D219AA"/>
    <w:rsid w:val="00D21EF3"/>
    <w:rsid w:val="00D22562"/>
    <w:rsid w:val="00D233E8"/>
    <w:rsid w:val="00D23F63"/>
    <w:rsid w:val="00D27355"/>
    <w:rsid w:val="00D27910"/>
    <w:rsid w:val="00D3043F"/>
    <w:rsid w:val="00D30976"/>
    <w:rsid w:val="00D31A15"/>
    <w:rsid w:val="00D37C92"/>
    <w:rsid w:val="00D37D07"/>
    <w:rsid w:val="00D4099C"/>
    <w:rsid w:val="00D43C42"/>
    <w:rsid w:val="00D43EE1"/>
    <w:rsid w:val="00D4464E"/>
    <w:rsid w:val="00D45A50"/>
    <w:rsid w:val="00D4674A"/>
    <w:rsid w:val="00D5113E"/>
    <w:rsid w:val="00D5118F"/>
    <w:rsid w:val="00D51CE9"/>
    <w:rsid w:val="00D52115"/>
    <w:rsid w:val="00D5393F"/>
    <w:rsid w:val="00D544ED"/>
    <w:rsid w:val="00D60157"/>
    <w:rsid w:val="00D61BAD"/>
    <w:rsid w:val="00D634E8"/>
    <w:rsid w:val="00D635AA"/>
    <w:rsid w:val="00D6526C"/>
    <w:rsid w:val="00D65B4E"/>
    <w:rsid w:val="00D662EE"/>
    <w:rsid w:val="00D67151"/>
    <w:rsid w:val="00D70A5F"/>
    <w:rsid w:val="00D73EFF"/>
    <w:rsid w:val="00D74B5A"/>
    <w:rsid w:val="00D74C01"/>
    <w:rsid w:val="00D74D3E"/>
    <w:rsid w:val="00D75BFF"/>
    <w:rsid w:val="00D76324"/>
    <w:rsid w:val="00D763B7"/>
    <w:rsid w:val="00D76753"/>
    <w:rsid w:val="00D771F9"/>
    <w:rsid w:val="00D80F35"/>
    <w:rsid w:val="00D84674"/>
    <w:rsid w:val="00D847A8"/>
    <w:rsid w:val="00D84D9B"/>
    <w:rsid w:val="00D855D6"/>
    <w:rsid w:val="00D85C43"/>
    <w:rsid w:val="00D91CDB"/>
    <w:rsid w:val="00D96AD1"/>
    <w:rsid w:val="00D9775C"/>
    <w:rsid w:val="00DA0105"/>
    <w:rsid w:val="00DA111A"/>
    <w:rsid w:val="00DA3B33"/>
    <w:rsid w:val="00DA47F8"/>
    <w:rsid w:val="00DA48A6"/>
    <w:rsid w:val="00DA4D37"/>
    <w:rsid w:val="00DB0CC5"/>
    <w:rsid w:val="00DB211D"/>
    <w:rsid w:val="00DB2416"/>
    <w:rsid w:val="00DB3392"/>
    <w:rsid w:val="00DB3835"/>
    <w:rsid w:val="00DB687B"/>
    <w:rsid w:val="00DC3320"/>
    <w:rsid w:val="00DC4E4C"/>
    <w:rsid w:val="00DC5B38"/>
    <w:rsid w:val="00DC6406"/>
    <w:rsid w:val="00DC6E88"/>
    <w:rsid w:val="00DC6F9A"/>
    <w:rsid w:val="00DC6F9B"/>
    <w:rsid w:val="00DC7609"/>
    <w:rsid w:val="00DD0471"/>
    <w:rsid w:val="00DD1860"/>
    <w:rsid w:val="00DD2780"/>
    <w:rsid w:val="00DD3592"/>
    <w:rsid w:val="00DD3C93"/>
    <w:rsid w:val="00DD3DD7"/>
    <w:rsid w:val="00DD3E56"/>
    <w:rsid w:val="00DD4223"/>
    <w:rsid w:val="00DD54EB"/>
    <w:rsid w:val="00DD5CFF"/>
    <w:rsid w:val="00DD6640"/>
    <w:rsid w:val="00DE1F84"/>
    <w:rsid w:val="00DE213F"/>
    <w:rsid w:val="00DE3D84"/>
    <w:rsid w:val="00DE5652"/>
    <w:rsid w:val="00DE5DCB"/>
    <w:rsid w:val="00DF189D"/>
    <w:rsid w:val="00DF35B2"/>
    <w:rsid w:val="00DF3C2E"/>
    <w:rsid w:val="00DF435E"/>
    <w:rsid w:val="00DF439D"/>
    <w:rsid w:val="00DF448F"/>
    <w:rsid w:val="00DF4BD1"/>
    <w:rsid w:val="00DF73A6"/>
    <w:rsid w:val="00E0015B"/>
    <w:rsid w:val="00E02AC7"/>
    <w:rsid w:val="00E06921"/>
    <w:rsid w:val="00E07CAE"/>
    <w:rsid w:val="00E10054"/>
    <w:rsid w:val="00E14097"/>
    <w:rsid w:val="00E1448C"/>
    <w:rsid w:val="00E147B0"/>
    <w:rsid w:val="00E14F67"/>
    <w:rsid w:val="00E21A72"/>
    <w:rsid w:val="00E2305F"/>
    <w:rsid w:val="00E255C5"/>
    <w:rsid w:val="00E267B2"/>
    <w:rsid w:val="00E27E92"/>
    <w:rsid w:val="00E310CD"/>
    <w:rsid w:val="00E31C68"/>
    <w:rsid w:val="00E31C8A"/>
    <w:rsid w:val="00E322B0"/>
    <w:rsid w:val="00E33698"/>
    <w:rsid w:val="00E37827"/>
    <w:rsid w:val="00E4046F"/>
    <w:rsid w:val="00E4111B"/>
    <w:rsid w:val="00E414B9"/>
    <w:rsid w:val="00E41FA7"/>
    <w:rsid w:val="00E42BEC"/>
    <w:rsid w:val="00E43168"/>
    <w:rsid w:val="00E470AD"/>
    <w:rsid w:val="00E47DCE"/>
    <w:rsid w:val="00E54966"/>
    <w:rsid w:val="00E54F24"/>
    <w:rsid w:val="00E57102"/>
    <w:rsid w:val="00E61954"/>
    <w:rsid w:val="00E62081"/>
    <w:rsid w:val="00E621EE"/>
    <w:rsid w:val="00E63E8D"/>
    <w:rsid w:val="00E64839"/>
    <w:rsid w:val="00E654C4"/>
    <w:rsid w:val="00E65ADC"/>
    <w:rsid w:val="00E66AEB"/>
    <w:rsid w:val="00E67DED"/>
    <w:rsid w:val="00E7020A"/>
    <w:rsid w:val="00E71C07"/>
    <w:rsid w:val="00E72999"/>
    <w:rsid w:val="00E73FD3"/>
    <w:rsid w:val="00E73FE6"/>
    <w:rsid w:val="00E74711"/>
    <w:rsid w:val="00E74803"/>
    <w:rsid w:val="00E74CFA"/>
    <w:rsid w:val="00E753EC"/>
    <w:rsid w:val="00E768F9"/>
    <w:rsid w:val="00E77333"/>
    <w:rsid w:val="00E7769A"/>
    <w:rsid w:val="00E839F2"/>
    <w:rsid w:val="00E83C76"/>
    <w:rsid w:val="00E8437C"/>
    <w:rsid w:val="00E84DAD"/>
    <w:rsid w:val="00E86340"/>
    <w:rsid w:val="00E86348"/>
    <w:rsid w:val="00E87968"/>
    <w:rsid w:val="00E9072A"/>
    <w:rsid w:val="00E91760"/>
    <w:rsid w:val="00E93030"/>
    <w:rsid w:val="00E95115"/>
    <w:rsid w:val="00E9582E"/>
    <w:rsid w:val="00EA1A30"/>
    <w:rsid w:val="00EA352F"/>
    <w:rsid w:val="00EA5483"/>
    <w:rsid w:val="00EA59B5"/>
    <w:rsid w:val="00EA6594"/>
    <w:rsid w:val="00EA7F5A"/>
    <w:rsid w:val="00EB0008"/>
    <w:rsid w:val="00EB0265"/>
    <w:rsid w:val="00EB0BF3"/>
    <w:rsid w:val="00EB0C1D"/>
    <w:rsid w:val="00EB0E4A"/>
    <w:rsid w:val="00EB3917"/>
    <w:rsid w:val="00EB3B03"/>
    <w:rsid w:val="00EB52EB"/>
    <w:rsid w:val="00EB5F7F"/>
    <w:rsid w:val="00EB60C1"/>
    <w:rsid w:val="00EB6DA9"/>
    <w:rsid w:val="00EB74B5"/>
    <w:rsid w:val="00EC102D"/>
    <w:rsid w:val="00EC1444"/>
    <w:rsid w:val="00EC2625"/>
    <w:rsid w:val="00EC2AF0"/>
    <w:rsid w:val="00EC32DC"/>
    <w:rsid w:val="00EC47D8"/>
    <w:rsid w:val="00EC6135"/>
    <w:rsid w:val="00EC7EC7"/>
    <w:rsid w:val="00ED0FC8"/>
    <w:rsid w:val="00ED1445"/>
    <w:rsid w:val="00ED15D9"/>
    <w:rsid w:val="00ED175F"/>
    <w:rsid w:val="00ED46A4"/>
    <w:rsid w:val="00ED6FDA"/>
    <w:rsid w:val="00ED726B"/>
    <w:rsid w:val="00ED7447"/>
    <w:rsid w:val="00ED7D2F"/>
    <w:rsid w:val="00EE15E8"/>
    <w:rsid w:val="00EE1615"/>
    <w:rsid w:val="00EE1641"/>
    <w:rsid w:val="00EE47C1"/>
    <w:rsid w:val="00EE7C2E"/>
    <w:rsid w:val="00EE7C3F"/>
    <w:rsid w:val="00EF05E2"/>
    <w:rsid w:val="00EF1BD0"/>
    <w:rsid w:val="00EF1EA5"/>
    <w:rsid w:val="00EF2CE3"/>
    <w:rsid w:val="00EF3506"/>
    <w:rsid w:val="00EF507E"/>
    <w:rsid w:val="00EF5EC7"/>
    <w:rsid w:val="00F01D17"/>
    <w:rsid w:val="00F04B1C"/>
    <w:rsid w:val="00F050CE"/>
    <w:rsid w:val="00F074F2"/>
    <w:rsid w:val="00F07B7D"/>
    <w:rsid w:val="00F07BA3"/>
    <w:rsid w:val="00F116DE"/>
    <w:rsid w:val="00F121CB"/>
    <w:rsid w:val="00F136E3"/>
    <w:rsid w:val="00F1446E"/>
    <w:rsid w:val="00F147A2"/>
    <w:rsid w:val="00F14B9A"/>
    <w:rsid w:val="00F15BEE"/>
    <w:rsid w:val="00F17148"/>
    <w:rsid w:val="00F171EE"/>
    <w:rsid w:val="00F20DB9"/>
    <w:rsid w:val="00F21479"/>
    <w:rsid w:val="00F231EB"/>
    <w:rsid w:val="00F25B12"/>
    <w:rsid w:val="00F2625F"/>
    <w:rsid w:val="00F32A02"/>
    <w:rsid w:val="00F34D77"/>
    <w:rsid w:val="00F36208"/>
    <w:rsid w:val="00F363A8"/>
    <w:rsid w:val="00F372BB"/>
    <w:rsid w:val="00F3790F"/>
    <w:rsid w:val="00F37D01"/>
    <w:rsid w:val="00F40A8C"/>
    <w:rsid w:val="00F41E11"/>
    <w:rsid w:val="00F42311"/>
    <w:rsid w:val="00F42D26"/>
    <w:rsid w:val="00F44961"/>
    <w:rsid w:val="00F449ED"/>
    <w:rsid w:val="00F46F65"/>
    <w:rsid w:val="00F47DBF"/>
    <w:rsid w:val="00F5126A"/>
    <w:rsid w:val="00F519A1"/>
    <w:rsid w:val="00F532A6"/>
    <w:rsid w:val="00F5563D"/>
    <w:rsid w:val="00F55B5E"/>
    <w:rsid w:val="00F55FA7"/>
    <w:rsid w:val="00F571CE"/>
    <w:rsid w:val="00F604A2"/>
    <w:rsid w:val="00F62002"/>
    <w:rsid w:val="00F639E1"/>
    <w:rsid w:val="00F66E78"/>
    <w:rsid w:val="00F67264"/>
    <w:rsid w:val="00F67A8E"/>
    <w:rsid w:val="00F7015E"/>
    <w:rsid w:val="00F71273"/>
    <w:rsid w:val="00F723F5"/>
    <w:rsid w:val="00F75C79"/>
    <w:rsid w:val="00F76A6F"/>
    <w:rsid w:val="00F771B8"/>
    <w:rsid w:val="00F811B3"/>
    <w:rsid w:val="00F85EDD"/>
    <w:rsid w:val="00F8748B"/>
    <w:rsid w:val="00F94BD6"/>
    <w:rsid w:val="00F9742A"/>
    <w:rsid w:val="00FA013E"/>
    <w:rsid w:val="00FA3465"/>
    <w:rsid w:val="00FA37BB"/>
    <w:rsid w:val="00FA3C14"/>
    <w:rsid w:val="00FA4225"/>
    <w:rsid w:val="00FA5D35"/>
    <w:rsid w:val="00FA6165"/>
    <w:rsid w:val="00FB0223"/>
    <w:rsid w:val="00FB1410"/>
    <w:rsid w:val="00FB228E"/>
    <w:rsid w:val="00FB4882"/>
    <w:rsid w:val="00FB5101"/>
    <w:rsid w:val="00FB6627"/>
    <w:rsid w:val="00FC02AA"/>
    <w:rsid w:val="00FC03F4"/>
    <w:rsid w:val="00FC0750"/>
    <w:rsid w:val="00FC1CCA"/>
    <w:rsid w:val="00FC212B"/>
    <w:rsid w:val="00FC2A95"/>
    <w:rsid w:val="00FC4AE5"/>
    <w:rsid w:val="00FC52D9"/>
    <w:rsid w:val="00FC78F0"/>
    <w:rsid w:val="00FD220A"/>
    <w:rsid w:val="00FD43D5"/>
    <w:rsid w:val="00FD61B6"/>
    <w:rsid w:val="00FD6A5A"/>
    <w:rsid w:val="00FD7094"/>
    <w:rsid w:val="00FD7C2A"/>
    <w:rsid w:val="00FE04CB"/>
    <w:rsid w:val="00FE21FC"/>
    <w:rsid w:val="00FE2E67"/>
    <w:rsid w:val="00FE3069"/>
    <w:rsid w:val="00FE4213"/>
    <w:rsid w:val="00FE47C6"/>
    <w:rsid w:val="00FE566A"/>
    <w:rsid w:val="00FE60D2"/>
    <w:rsid w:val="00FE7013"/>
    <w:rsid w:val="00FE74BB"/>
    <w:rsid w:val="00FE7DE8"/>
    <w:rsid w:val="00FF05EB"/>
    <w:rsid w:val="00FF0815"/>
    <w:rsid w:val="00FF196B"/>
    <w:rsid w:val="00FF23FA"/>
    <w:rsid w:val="00FF2E02"/>
    <w:rsid w:val="00FF35F2"/>
    <w:rsid w:val="00FF384F"/>
    <w:rsid w:val="00FF499C"/>
    <w:rsid w:val="00FF613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3F55D"/>
  <w15:docId w15:val="{E65952FA-A0DA-47FC-A1BB-E6AEBCBB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3D1B"/>
    <w:pPr>
      <w:spacing w:after="0" w:line="240" w:lineRule="auto"/>
      <w:jc w:val="both"/>
    </w:pPr>
    <w:rPr>
      <w:rFonts w:ascii="Arial" w:eastAsia="Times New Roman" w:hAnsi="Arial" w:cs="Times New Roman"/>
      <w:szCs w:val="20"/>
      <w:lang w:val="en-ZA" w:eastAsia="en-ZA"/>
    </w:rPr>
  </w:style>
  <w:style w:type="paragraph" w:styleId="1">
    <w:name w:val="heading 1"/>
    <w:basedOn w:val="a0"/>
    <w:next w:val="a0"/>
    <w:link w:val="10"/>
    <w:uiPriority w:val="99"/>
    <w:qFormat/>
    <w:rsid w:val="0023799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eading X,h2,2,sub-sect,Section Heading,2 headline,h,Header 2-cpr,CPR Heading 2,Sub Heading,H2"/>
    <w:basedOn w:val="a0"/>
    <w:link w:val="20"/>
    <w:uiPriority w:val="99"/>
    <w:qFormat/>
    <w:rsid w:val="00E9582E"/>
    <w:pPr>
      <w:spacing w:after="240"/>
      <w:outlineLvl w:val="1"/>
    </w:pPr>
    <w:rPr>
      <w:rFonts w:ascii="Times New Roman" w:hAnsi="Times New Roman"/>
      <w:szCs w:val="22"/>
      <w:lang w:val="en-GB" w:eastAsia="zh-CN"/>
    </w:rPr>
  </w:style>
  <w:style w:type="paragraph" w:styleId="3">
    <w:name w:val="heading 3"/>
    <w:aliases w:val="h3,3,.,H3"/>
    <w:basedOn w:val="a0"/>
    <w:link w:val="30"/>
    <w:uiPriority w:val="99"/>
    <w:qFormat/>
    <w:rsid w:val="00E9582E"/>
    <w:pPr>
      <w:spacing w:after="240"/>
      <w:outlineLvl w:val="2"/>
    </w:pPr>
    <w:rPr>
      <w:rFonts w:ascii="Times New Roman" w:hAnsi="Times New Roman"/>
      <w:szCs w:val="22"/>
      <w:lang w:val="en-GB" w:eastAsia="zh-CN"/>
    </w:rPr>
  </w:style>
  <w:style w:type="paragraph" w:styleId="4">
    <w:name w:val="heading 4"/>
    <w:basedOn w:val="a0"/>
    <w:next w:val="a0"/>
    <w:link w:val="40"/>
    <w:uiPriority w:val="9"/>
    <w:unhideWhenUsed/>
    <w:qFormat/>
    <w:rsid w:val="00F372BB"/>
    <w:pPr>
      <w:keepNext/>
      <w:keepLines/>
      <w:spacing w:before="200"/>
      <w:outlineLvl w:val="3"/>
    </w:pPr>
    <w:rPr>
      <w:rFonts w:asciiTheme="majorHAnsi" w:eastAsiaTheme="majorEastAsia" w:hAnsiTheme="majorHAnsi" w:cstheme="majorBidi"/>
      <w:b/>
      <w:bCs/>
      <w:i/>
      <w:iCs/>
      <w:color w:val="5B9BD5" w:themeColor="accent1"/>
    </w:rPr>
  </w:style>
  <w:style w:type="paragraph" w:styleId="50">
    <w:name w:val="heading 5"/>
    <w:basedOn w:val="a0"/>
    <w:next w:val="a0"/>
    <w:link w:val="51"/>
    <w:uiPriority w:val="99"/>
    <w:unhideWhenUsed/>
    <w:qFormat/>
    <w:rsid w:val="00653B0A"/>
    <w:pPr>
      <w:tabs>
        <w:tab w:val="left" w:pos="86"/>
        <w:tab w:val="left" w:pos="624"/>
        <w:tab w:val="left" w:pos="2438"/>
      </w:tabs>
      <w:spacing w:after="200" w:line="288" w:lineRule="auto"/>
      <w:ind w:left="2438" w:hanging="510"/>
      <w:outlineLvl w:val="4"/>
    </w:pPr>
    <w:rPr>
      <w:rFonts w:ascii="Times New Roman" w:hAnsi="Times New Roman"/>
      <w:szCs w:val="22"/>
      <w:lang w:val="en-GB" w:eastAsia="en-GB"/>
    </w:rPr>
  </w:style>
  <w:style w:type="paragraph" w:styleId="6">
    <w:name w:val="heading 6"/>
    <w:basedOn w:val="a0"/>
    <w:next w:val="a0"/>
    <w:link w:val="60"/>
    <w:uiPriority w:val="99"/>
    <w:unhideWhenUsed/>
    <w:qFormat/>
    <w:rsid w:val="00653B0A"/>
    <w:pPr>
      <w:tabs>
        <w:tab w:val="left" w:pos="104"/>
        <w:tab w:val="left" w:pos="624"/>
        <w:tab w:val="left" w:pos="2948"/>
      </w:tabs>
      <w:spacing w:after="200" w:line="288" w:lineRule="auto"/>
      <w:ind w:left="2948" w:hanging="510"/>
      <w:outlineLvl w:val="5"/>
    </w:pPr>
    <w:rPr>
      <w:rFonts w:ascii="Times New Roman" w:hAnsi="Times New Roman"/>
      <w:szCs w:val="22"/>
      <w:lang w:val="en-GB" w:eastAsia="en-GB"/>
    </w:rPr>
  </w:style>
  <w:style w:type="paragraph" w:styleId="7">
    <w:name w:val="heading 7"/>
    <w:basedOn w:val="a0"/>
    <w:next w:val="a0"/>
    <w:link w:val="70"/>
    <w:uiPriority w:val="99"/>
    <w:unhideWhenUsed/>
    <w:qFormat/>
    <w:rsid w:val="00653B0A"/>
    <w:pPr>
      <w:tabs>
        <w:tab w:val="left" w:pos="624"/>
      </w:tabs>
      <w:spacing w:after="200" w:line="288" w:lineRule="auto"/>
      <w:outlineLvl w:val="6"/>
    </w:pPr>
    <w:rPr>
      <w:rFonts w:ascii="Times New Roman" w:hAnsi="Times New Roman"/>
      <w:szCs w:val="22"/>
      <w:lang w:val="en-GB" w:eastAsia="en-GB"/>
    </w:rPr>
  </w:style>
  <w:style w:type="paragraph" w:styleId="8">
    <w:name w:val="heading 8"/>
    <w:basedOn w:val="a0"/>
    <w:next w:val="a0"/>
    <w:link w:val="80"/>
    <w:uiPriority w:val="99"/>
    <w:unhideWhenUsed/>
    <w:qFormat/>
    <w:rsid w:val="00653B0A"/>
    <w:pPr>
      <w:tabs>
        <w:tab w:val="left" w:pos="624"/>
      </w:tabs>
      <w:spacing w:after="200" w:line="288" w:lineRule="auto"/>
      <w:outlineLvl w:val="7"/>
    </w:pPr>
    <w:rPr>
      <w:rFonts w:ascii="Times New Roman" w:hAnsi="Times New Roman"/>
      <w:szCs w:val="22"/>
      <w:lang w:val="en-GB" w:eastAsia="en-GB"/>
    </w:rPr>
  </w:style>
  <w:style w:type="paragraph" w:styleId="9">
    <w:name w:val="heading 9"/>
    <w:basedOn w:val="a0"/>
    <w:next w:val="a0"/>
    <w:link w:val="90"/>
    <w:uiPriority w:val="99"/>
    <w:unhideWhenUsed/>
    <w:qFormat/>
    <w:rsid w:val="00653B0A"/>
    <w:pPr>
      <w:pageBreakBefore/>
      <w:tabs>
        <w:tab w:val="left" w:pos="624"/>
        <w:tab w:val="left" w:pos="1440"/>
      </w:tabs>
      <w:suppressAutoHyphens/>
      <w:spacing w:after="300" w:line="336" w:lineRule="auto"/>
      <w:jc w:val="center"/>
      <w:outlineLvl w:val="8"/>
    </w:pPr>
    <w:rPr>
      <w:rFonts w:ascii="Times New Roman" w:hAnsi="Times New Roman"/>
      <w:b/>
      <w:smallCaps/>
      <w:sz w:val="21"/>
      <w:szCs w:val="22"/>
      <w:lang w:val="en-GB"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evel20">
    <w:name w:val="level2"/>
    <w:basedOn w:val="a0"/>
    <w:link w:val="level2Char2"/>
    <w:rsid w:val="00D855D6"/>
    <w:pPr>
      <w:widowControl w:val="0"/>
      <w:tabs>
        <w:tab w:val="num" w:pos="1419"/>
      </w:tabs>
      <w:spacing w:before="240" w:line="360" w:lineRule="auto"/>
      <w:ind w:left="1419" w:hanging="851"/>
    </w:pPr>
    <w:rPr>
      <w:szCs w:val="22"/>
    </w:rPr>
  </w:style>
  <w:style w:type="paragraph" w:customStyle="1" w:styleId="level30">
    <w:name w:val="level3"/>
    <w:basedOn w:val="a0"/>
    <w:link w:val="level3Char"/>
    <w:rsid w:val="00D855D6"/>
    <w:pPr>
      <w:widowControl w:val="0"/>
      <w:tabs>
        <w:tab w:val="num" w:pos="1134"/>
      </w:tabs>
      <w:spacing w:before="240" w:line="360" w:lineRule="auto"/>
      <w:ind w:left="1276" w:hanging="567"/>
    </w:pPr>
    <w:rPr>
      <w:szCs w:val="22"/>
    </w:rPr>
  </w:style>
  <w:style w:type="paragraph" w:customStyle="1" w:styleId="level4">
    <w:name w:val="level4"/>
    <w:basedOn w:val="a0"/>
    <w:link w:val="level4Char"/>
    <w:rsid w:val="00D855D6"/>
    <w:pPr>
      <w:widowControl w:val="0"/>
      <w:numPr>
        <w:ilvl w:val="3"/>
        <w:numId w:val="15"/>
      </w:numPr>
      <w:spacing w:before="240" w:line="360" w:lineRule="auto"/>
    </w:pPr>
    <w:rPr>
      <w:szCs w:val="22"/>
    </w:rPr>
  </w:style>
  <w:style w:type="paragraph" w:customStyle="1" w:styleId="level5">
    <w:name w:val="level5"/>
    <w:basedOn w:val="a0"/>
    <w:rsid w:val="00D855D6"/>
    <w:pPr>
      <w:widowControl w:val="0"/>
      <w:numPr>
        <w:ilvl w:val="4"/>
        <w:numId w:val="15"/>
      </w:numPr>
      <w:spacing w:before="240" w:line="360" w:lineRule="auto"/>
    </w:pPr>
    <w:rPr>
      <w:szCs w:val="22"/>
    </w:rPr>
  </w:style>
  <w:style w:type="paragraph" w:customStyle="1" w:styleId="level1">
    <w:name w:val="level 1"/>
    <w:basedOn w:val="a0"/>
    <w:link w:val="level10"/>
    <w:qFormat/>
    <w:rsid w:val="0075280E"/>
    <w:pPr>
      <w:keepNext/>
      <w:numPr>
        <w:numId w:val="15"/>
      </w:numPr>
      <w:spacing w:before="240" w:line="360" w:lineRule="auto"/>
      <w:ind w:right="283"/>
      <w:outlineLvl w:val="0"/>
    </w:pPr>
    <w:rPr>
      <w:rFonts w:ascii="Times New Roman" w:hAnsi="Times New Roman"/>
      <w:b/>
      <w:caps/>
      <w:sz w:val="24"/>
      <w:szCs w:val="24"/>
      <w:lang w:val="en-GB"/>
    </w:rPr>
  </w:style>
  <w:style w:type="paragraph" w:customStyle="1" w:styleId="level6">
    <w:name w:val="level6"/>
    <w:basedOn w:val="a0"/>
    <w:rsid w:val="00D855D6"/>
    <w:pPr>
      <w:widowControl w:val="0"/>
      <w:numPr>
        <w:ilvl w:val="5"/>
        <w:numId w:val="15"/>
      </w:numPr>
      <w:spacing w:before="240" w:line="360" w:lineRule="auto"/>
    </w:pPr>
    <w:rPr>
      <w:szCs w:val="22"/>
    </w:rPr>
  </w:style>
  <w:style w:type="paragraph" w:customStyle="1" w:styleId="level7">
    <w:name w:val="level7"/>
    <w:basedOn w:val="a0"/>
    <w:rsid w:val="00D855D6"/>
    <w:pPr>
      <w:widowControl w:val="0"/>
      <w:numPr>
        <w:ilvl w:val="6"/>
        <w:numId w:val="15"/>
      </w:numPr>
      <w:spacing w:before="240" w:line="360" w:lineRule="auto"/>
    </w:pPr>
    <w:rPr>
      <w:szCs w:val="22"/>
    </w:rPr>
  </w:style>
  <w:style w:type="character" w:customStyle="1" w:styleId="level10">
    <w:name w:val="level 1 Знак"/>
    <w:link w:val="level1"/>
    <w:rsid w:val="0075280E"/>
    <w:rPr>
      <w:rFonts w:ascii="Times New Roman" w:eastAsia="Times New Roman" w:hAnsi="Times New Roman" w:cs="Times New Roman"/>
      <w:b/>
      <w:caps/>
      <w:sz w:val="24"/>
      <w:szCs w:val="24"/>
      <w:lang w:val="en-GB" w:eastAsia="en-ZA"/>
    </w:rPr>
  </w:style>
  <w:style w:type="character" w:customStyle="1" w:styleId="level3Char">
    <w:name w:val="level3 Char"/>
    <w:link w:val="level30"/>
    <w:rsid w:val="00D855D6"/>
    <w:rPr>
      <w:rFonts w:ascii="Arial" w:eastAsia="Times New Roman" w:hAnsi="Arial" w:cs="Times New Roman"/>
      <w:lang w:val="en-ZA" w:eastAsia="en-ZA"/>
    </w:rPr>
  </w:style>
  <w:style w:type="paragraph" w:customStyle="1" w:styleId="alevel2">
    <w:name w:val="alevel2"/>
    <w:basedOn w:val="a0"/>
    <w:rsid w:val="00D855D6"/>
    <w:pPr>
      <w:numPr>
        <w:ilvl w:val="1"/>
        <w:numId w:val="1"/>
      </w:numPr>
      <w:spacing w:before="240"/>
    </w:pPr>
    <w:rPr>
      <w:sz w:val="20"/>
      <w:szCs w:val="22"/>
    </w:rPr>
  </w:style>
  <w:style w:type="paragraph" w:customStyle="1" w:styleId="alevel1">
    <w:name w:val="alevel1"/>
    <w:basedOn w:val="a0"/>
    <w:rsid w:val="00D855D6"/>
    <w:pPr>
      <w:numPr>
        <w:numId w:val="1"/>
      </w:numPr>
      <w:spacing w:before="240"/>
    </w:pPr>
    <w:rPr>
      <w:sz w:val="20"/>
      <w:szCs w:val="22"/>
    </w:rPr>
  </w:style>
  <w:style w:type="paragraph" w:customStyle="1" w:styleId="alevel3">
    <w:name w:val="alevel3"/>
    <w:basedOn w:val="a0"/>
    <w:rsid w:val="00D855D6"/>
    <w:pPr>
      <w:numPr>
        <w:ilvl w:val="2"/>
        <w:numId w:val="1"/>
      </w:numPr>
      <w:spacing w:before="240"/>
    </w:pPr>
    <w:rPr>
      <w:sz w:val="20"/>
    </w:rPr>
  </w:style>
  <w:style w:type="paragraph" w:customStyle="1" w:styleId="alevel4">
    <w:name w:val="alevel4"/>
    <w:basedOn w:val="a0"/>
    <w:rsid w:val="00D855D6"/>
    <w:pPr>
      <w:numPr>
        <w:ilvl w:val="3"/>
        <w:numId w:val="1"/>
      </w:numPr>
      <w:spacing w:before="240"/>
    </w:pPr>
    <w:rPr>
      <w:sz w:val="20"/>
    </w:rPr>
  </w:style>
  <w:style w:type="paragraph" w:customStyle="1" w:styleId="alevel5">
    <w:name w:val="alevel5"/>
    <w:basedOn w:val="a0"/>
    <w:rsid w:val="00D855D6"/>
    <w:pPr>
      <w:numPr>
        <w:ilvl w:val="4"/>
        <w:numId w:val="1"/>
      </w:numPr>
      <w:spacing w:before="240"/>
    </w:pPr>
    <w:rPr>
      <w:sz w:val="20"/>
    </w:rPr>
  </w:style>
  <w:style w:type="paragraph" w:customStyle="1" w:styleId="alevel6">
    <w:name w:val="alevel6"/>
    <w:basedOn w:val="a0"/>
    <w:rsid w:val="00D855D6"/>
    <w:pPr>
      <w:numPr>
        <w:ilvl w:val="5"/>
        <w:numId w:val="1"/>
      </w:numPr>
      <w:spacing w:before="240"/>
    </w:pPr>
    <w:rPr>
      <w:sz w:val="20"/>
    </w:rPr>
  </w:style>
  <w:style w:type="paragraph" w:customStyle="1" w:styleId="alevel7">
    <w:name w:val="alevel7"/>
    <w:basedOn w:val="a0"/>
    <w:rsid w:val="00D855D6"/>
    <w:pPr>
      <w:numPr>
        <w:ilvl w:val="6"/>
        <w:numId w:val="1"/>
      </w:numPr>
      <w:spacing w:before="240"/>
    </w:pPr>
    <w:rPr>
      <w:sz w:val="20"/>
      <w:szCs w:val="22"/>
    </w:rPr>
  </w:style>
  <w:style w:type="character" w:styleId="a4">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1"/>
    <w:rsid w:val="00854125"/>
    <w:rPr>
      <w:rFonts w:ascii="Times New Roman" w:hAnsi="Times New Roman" w:cs="Times New Roman"/>
      <w:sz w:val="22"/>
      <w:szCs w:val="22"/>
      <w:vertAlign w:val="superscript"/>
    </w:rPr>
  </w:style>
  <w:style w:type="paragraph" w:customStyle="1" w:styleId="Indent2">
    <w:name w:val="Indent 2"/>
    <w:basedOn w:val="a0"/>
    <w:uiPriority w:val="99"/>
    <w:rsid w:val="00854125"/>
    <w:pPr>
      <w:spacing w:after="240"/>
      <w:ind w:left="1440"/>
    </w:pPr>
    <w:rPr>
      <w:rFonts w:ascii="Times New Roman" w:hAnsi="Times New Roman"/>
      <w:szCs w:val="22"/>
      <w:lang w:val="en-GB" w:eastAsia="zh-CN"/>
    </w:rPr>
  </w:style>
  <w:style w:type="paragraph" w:customStyle="1" w:styleId="HangingIndent">
    <w:name w:val="Hanging Indent"/>
    <w:aliases w:val="hi"/>
    <w:basedOn w:val="a0"/>
    <w:rsid w:val="00854125"/>
    <w:pPr>
      <w:spacing w:before="240" w:after="240"/>
      <w:ind w:left="720" w:hanging="720"/>
    </w:pPr>
    <w:rPr>
      <w:rFonts w:ascii="Times New Roman" w:hAnsi="Times New Roman"/>
      <w:sz w:val="24"/>
      <w:lang w:val="en-US" w:eastAsia="en-US"/>
    </w:rPr>
  </w:style>
  <w:style w:type="paragraph" w:styleId="a5">
    <w:name w:val="Body Text"/>
    <w:basedOn w:val="a0"/>
    <w:link w:val="a6"/>
    <w:uiPriority w:val="99"/>
    <w:rsid w:val="00694752"/>
    <w:pPr>
      <w:widowControl w:val="0"/>
      <w:autoSpaceDE w:val="0"/>
      <w:autoSpaceDN w:val="0"/>
      <w:adjustRightInd w:val="0"/>
      <w:spacing w:after="240"/>
    </w:pPr>
    <w:rPr>
      <w:rFonts w:ascii="Times New Roman" w:hAnsi="Times New Roman"/>
      <w:szCs w:val="22"/>
      <w:lang w:val="en-US" w:eastAsia="zh-CN"/>
    </w:rPr>
  </w:style>
  <w:style w:type="character" w:customStyle="1" w:styleId="a6">
    <w:name w:val="Основной текст Знак"/>
    <w:basedOn w:val="a1"/>
    <w:link w:val="a5"/>
    <w:uiPriority w:val="99"/>
    <w:rsid w:val="00694752"/>
    <w:rPr>
      <w:rFonts w:ascii="Times New Roman" w:eastAsia="Times New Roman" w:hAnsi="Times New Roman" w:cs="Times New Roman"/>
      <w:lang w:val="en-US" w:eastAsia="zh-CN"/>
    </w:rPr>
  </w:style>
  <w:style w:type="paragraph" w:customStyle="1" w:styleId="FWBL1">
    <w:name w:val="FWB_L1"/>
    <w:next w:val="FWBL2"/>
    <w:uiPriority w:val="99"/>
    <w:rsid w:val="00694752"/>
    <w:pPr>
      <w:keepNext/>
      <w:keepLines/>
      <w:widowControl w:val="0"/>
      <w:autoSpaceDE w:val="0"/>
      <w:autoSpaceDN w:val="0"/>
      <w:adjustRightInd w:val="0"/>
      <w:spacing w:after="240" w:line="240" w:lineRule="auto"/>
      <w:ind w:left="720" w:hanging="720"/>
      <w:outlineLvl w:val="0"/>
    </w:pPr>
    <w:rPr>
      <w:rFonts w:ascii="Times New Roman" w:eastAsia="Times New Roman" w:hAnsi="Times New Roman" w:cs="Times New Roman"/>
      <w:b/>
      <w:bCs/>
      <w:smallCaps/>
      <w:lang w:val="en-US" w:eastAsia="zh-CN"/>
    </w:rPr>
  </w:style>
  <w:style w:type="paragraph" w:customStyle="1" w:styleId="FWBL2">
    <w:name w:val="FWB_L2"/>
    <w:uiPriority w:val="99"/>
    <w:rsid w:val="00694752"/>
    <w:pPr>
      <w:widowControl w:val="0"/>
      <w:autoSpaceDE w:val="0"/>
      <w:autoSpaceDN w:val="0"/>
      <w:adjustRightInd w:val="0"/>
      <w:spacing w:after="240" w:line="240" w:lineRule="auto"/>
      <w:ind w:left="720" w:hanging="720"/>
      <w:jc w:val="both"/>
    </w:pPr>
    <w:rPr>
      <w:rFonts w:ascii="Times New Roman" w:eastAsia="Times New Roman" w:hAnsi="Times New Roman" w:cs="Times New Roman"/>
      <w:lang w:val="en-US" w:eastAsia="zh-CN"/>
    </w:rPr>
  </w:style>
  <w:style w:type="paragraph" w:customStyle="1" w:styleId="FWBL3">
    <w:name w:val="FWB_L3"/>
    <w:uiPriority w:val="99"/>
    <w:rsid w:val="00694752"/>
    <w:pPr>
      <w:widowControl w:val="0"/>
      <w:autoSpaceDE w:val="0"/>
      <w:autoSpaceDN w:val="0"/>
      <w:adjustRightInd w:val="0"/>
      <w:spacing w:after="240" w:line="240" w:lineRule="auto"/>
      <w:ind w:left="720" w:hanging="720"/>
      <w:jc w:val="both"/>
    </w:pPr>
    <w:rPr>
      <w:rFonts w:ascii="Times New Roman" w:eastAsia="Times New Roman" w:hAnsi="Times New Roman" w:cs="Times New Roman"/>
      <w:lang w:val="en-US" w:eastAsia="zh-CN"/>
    </w:rPr>
  </w:style>
  <w:style w:type="paragraph" w:customStyle="1" w:styleId="FWBL4">
    <w:name w:val="FWB_L4"/>
    <w:uiPriority w:val="99"/>
    <w:rsid w:val="00694752"/>
    <w:pPr>
      <w:widowControl w:val="0"/>
      <w:autoSpaceDE w:val="0"/>
      <w:autoSpaceDN w:val="0"/>
      <w:adjustRightInd w:val="0"/>
      <w:spacing w:after="240" w:line="240" w:lineRule="auto"/>
      <w:ind w:left="1440" w:hanging="216"/>
      <w:jc w:val="both"/>
    </w:pPr>
    <w:rPr>
      <w:rFonts w:ascii="Times New Roman" w:eastAsia="Times New Roman" w:hAnsi="Times New Roman" w:cs="Times New Roman"/>
      <w:lang w:val="en-US" w:eastAsia="zh-CN"/>
    </w:rPr>
  </w:style>
  <w:style w:type="paragraph" w:styleId="a7">
    <w:name w:val="header"/>
    <w:basedOn w:val="a0"/>
    <w:link w:val="a8"/>
    <w:uiPriority w:val="99"/>
    <w:unhideWhenUsed/>
    <w:rsid w:val="00AF2E25"/>
    <w:pPr>
      <w:tabs>
        <w:tab w:val="center" w:pos="4677"/>
        <w:tab w:val="right" w:pos="9355"/>
      </w:tabs>
    </w:pPr>
  </w:style>
  <w:style w:type="character" w:customStyle="1" w:styleId="a8">
    <w:name w:val="Верхний колонтитул Знак"/>
    <w:basedOn w:val="a1"/>
    <w:link w:val="a7"/>
    <w:uiPriority w:val="99"/>
    <w:rsid w:val="00AF2E25"/>
    <w:rPr>
      <w:rFonts w:ascii="Arial" w:eastAsia="Times New Roman" w:hAnsi="Arial" w:cs="Times New Roman"/>
      <w:szCs w:val="20"/>
      <w:lang w:val="en-ZA" w:eastAsia="en-ZA"/>
    </w:rPr>
  </w:style>
  <w:style w:type="paragraph" w:styleId="a9">
    <w:name w:val="footer"/>
    <w:basedOn w:val="a0"/>
    <w:link w:val="aa"/>
    <w:uiPriority w:val="99"/>
    <w:unhideWhenUsed/>
    <w:rsid w:val="00AF2E25"/>
    <w:pPr>
      <w:tabs>
        <w:tab w:val="center" w:pos="4677"/>
        <w:tab w:val="right" w:pos="9355"/>
      </w:tabs>
    </w:pPr>
  </w:style>
  <w:style w:type="character" w:customStyle="1" w:styleId="aa">
    <w:name w:val="Нижний колонтитул Знак"/>
    <w:basedOn w:val="a1"/>
    <w:link w:val="a9"/>
    <w:uiPriority w:val="99"/>
    <w:rsid w:val="00AF2E25"/>
    <w:rPr>
      <w:rFonts w:ascii="Arial" w:eastAsia="Times New Roman" w:hAnsi="Arial" w:cs="Times New Roman"/>
      <w:szCs w:val="20"/>
      <w:lang w:val="en-ZA" w:eastAsia="en-ZA"/>
    </w:rPr>
  </w:style>
  <w:style w:type="paragraph" w:customStyle="1" w:styleId="BPMAINL4">
    <w:name w:val="BPMAIN_L4"/>
    <w:uiPriority w:val="99"/>
    <w:rsid w:val="00BE1CB8"/>
    <w:pPr>
      <w:widowControl w:val="0"/>
      <w:autoSpaceDE w:val="0"/>
      <w:autoSpaceDN w:val="0"/>
      <w:adjustRightInd w:val="0"/>
      <w:spacing w:after="240" w:line="240" w:lineRule="auto"/>
      <w:ind w:left="2160" w:hanging="720"/>
      <w:jc w:val="both"/>
      <w:outlineLvl w:val="3"/>
    </w:pPr>
    <w:rPr>
      <w:rFonts w:ascii="Times New Roman" w:eastAsia="Times New Roman" w:hAnsi="Times New Roman" w:cs="Times New Roman"/>
      <w:lang w:val="en-US" w:eastAsia="zh-CN"/>
    </w:rPr>
  </w:style>
  <w:style w:type="paragraph" w:customStyle="1" w:styleId="BPMAINL7">
    <w:name w:val="BPMAIN_L7"/>
    <w:uiPriority w:val="99"/>
    <w:rsid w:val="00BE1CB8"/>
    <w:pPr>
      <w:widowControl w:val="0"/>
      <w:numPr>
        <w:numId w:val="2"/>
      </w:numPr>
      <w:tabs>
        <w:tab w:val="clear" w:pos="1440"/>
      </w:tabs>
      <w:autoSpaceDE w:val="0"/>
      <w:autoSpaceDN w:val="0"/>
      <w:adjustRightInd w:val="0"/>
      <w:spacing w:after="240" w:line="240" w:lineRule="auto"/>
      <w:ind w:left="720"/>
      <w:outlineLvl w:val="6"/>
    </w:pPr>
    <w:rPr>
      <w:rFonts w:ascii="Times New Roman" w:eastAsia="Times New Roman" w:hAnsi="Times New Roman" w:cs="Times New Roman"/>
      <w:lang w:val="en-US" w:eastAsia="zh-CN"/>
    </w:rPr>
  </w:style>
  <w:style w:type="paragraph" w:customStyle="1" w:styleId="AMBodyTextCont2">
    <w:name w:val="AMBodyText Cont 2"/>
    <w:uiPriority w:val="99"/>
    <w:rsid w:val="00BE1CB8"/>
    <w:pPr>
      <w:widowControl w:val="0"/>
      <w:autoSpaceDE w:val="0"/>
      <w:autoSpaceDN w:val="0"/>
      <w:adjustRightInd w:val="0"/>
      <w:spacing w:after="240" w:line="240" w:lineRule="auto"/>
      <w:ind w:left="720"/>
      <w:jc w:val="both"/>
    </w:pPr>
    <w:rPr>
      <w:rFonts w:ascii="Times New Roman" w:eastAsia="Times New Roman" w:hAnsi="Times New Roman" w:cs="Times New Roman"/>
      <w:lang w:val="en-US" w:eastAsia="zh-CN"/>
    </w:rPr>
  </w:style>
  <w:style w:type="paragraph" w:customStyle="1" w:styleId="FWBCont2">
    <w:name w:val="FWB Cont 2"/>
    <w:uiPriority w:val="99"/>
    <w:rsid w:val="00BE1CB8"/>
    <w:pPr>
      <w:widowControl w:val="0"/>
      <w:autoSpaceDE w:val="0"/>
      <w:autoSpaceDN w:val="0"/>
      <w:adjustRightInd w:val="0"/>
      <w:spacing w:after="240" w:line="240" w:lineRule="auto"/>
      <w:jc w:val="both"/>
    </w:pPr>
    <w:rPr>
      <w:rFonts w:ascii="Times New Roman" w:eastAsia="Times New Roman" w:hAnsi="Times New Roman" w:cs="Times New Roman"/>
      <w:lang w:val="en-US" w:eastAsia="zh-CN"/>
    </w:rPr>
  </w:style>
  <w:style w:type="paragraph" w:styleId="ab">
    <w:name w:val="Balloon Text"/>
    <w:basedOn w:val="a0"/>
    <w:link w:val="ac"/>
    <w:uiPriority w:val="99"/>
    <w:semiHidden/>
    <w:unhideWhenUsed/>
    <w:rsid w:val="00F62002"/>
    <w:rPr>
      <w:rFonts w:ascii="Tahoma" w:hAnsi="Tahoma" w:cs="Tahoma"/>
      <w:sz w:val="16"/>
      <w:szCs w:val="16"/>
    </w:rPr>
  </w:style>
  <w:style w:type="character" w:customStyle="1" w:styleId="ac">
    <w:name w:val="Текст выноски Знак"/>
    <w:basedOn w:val="a1"/>
    <w:link w:val="ab"/>
    <w:uiPriority w:val="99"/>
    <w:semiHidden/>
    <w:rsid w:val="00F62002"/>
    <w:rPr>
      <w:rFonts w:ascii="Tahoma" w:eastAsia="Times New Roman" w:hAnsi="Tahoma" w:cs="Tahoma"/>
      <w:sz w:val="16"/>
      <w:szCs w:val="16"/>
      <w:lang w:val="en-ZA" w:eastAsia="en-ZA"/>
    </w:rPr>
  </w:style>
  <w:style w:type="character" w:customStyle="1" w:styleId="level4Char">
    <w:name w:val="level4 Char"/>
    <w:link w:val="level4"/>
    <w:rsid w:val="00884E75"/>
    <w:rPr>
      <w:rFonts w:ascii="Arial" w:eastAsia="Times New Roman" w:hAnsi="Arial" w:cs="Times New Roman"/>
      <w:lang w:val="en-ZA" w:eastAsia="en-ZA"/>
    </w:rPr>
  </w:style>
  <w:style w:type="character" w:customStyle="1" w:styleId="level2Char2">
    <w:name w:val="level2 Char2"/>
    <w:link w:val="level20"/>
    <w:rsid w:val="00C3140D"/>
    <w:rPr>
      <w:rFonts w:ascii="Arial" w:eastAsia="Times New Roman" w:hAnsi="Arial" w:cs="Times New Roman"/>
      <w:lang w:val="en-ZA" w:eastAsia="en-ZA"/>
    </w:rPr>
  </w:style>
  <w:style w:type="paragraph" w:customStyle="1" w:styleId="FWSL5">
    <w:name w:val="FWS_L5"/>
    <w:uiPriority w:val="99"/>
    <w:rsid w:val="005528DB"/>
    <w:pPr>
      <w:widowControl w:val="0"/>
      <w:autoSpaceDE w:val="0"/>
      <w:autoSpaceDN w:val="0"/>
      <w:adjustRightInd w:val="0"/>
      <w:spacing w:after="240" w:line="240" w:lineRule="auto"/>
      <w:ind w:left="2880"/>
      <w:jc w:val="both"/>
    </w:pPr>
    <w:rPr>
      <w:rFonts w:ascii="Times New Roman" w:eastAsia="Times New Roman" w:hAnsi="Times New Roman" w:cs="Times New Roman"/>
      <w:lang w:val="en-US" w:eastAsia="zh-CN"/>
    </w:rPr>
  </w:style>
  <w:style w:type="paragraph" w:customStyle="1" w:styleId="FWSL4">
    <w:name w:val="FWS_L4"/>
    <w:uiPriority w:val="99"/>
    <w:rsid w:val="005528DB"/>
    <w:pPr>
      <w:widowControl w:val="0"/>
      <w:autoSpaceDE w:val="0"/>
      <w:autoSpaceDN w:val="0"/>
      <w:adjustRightInd w:val="0"/>
      <w:spacing w:after="240" w:line="240" w:lineRule="auto"/>
      <w:jc w:val="both"/>
    </w:pPr>
    <w:rPr>
      <w:rFonts w:ascii="Times New Roman" w:eastAsia="Times New Roman" w:hAnsi="Times New Roman" w:cs="Times New Roman"/>
      <w:lang w:val="en-US" w:eastAsia="zh-CN"/>
    </w:rPr>
  </w:style>
  <w:style w:type="paragraph" w:customStyle="1" w:styleId="FWSL6">
    <w:name w:val="FWS_L6"/>
    <w:uiPriority w:val="99"/>
    <w:rsid w:val="005528DB"/>
    <w:pPr>
      <w:widowControl w:val="0"/>
      <w:autoSpaceDE w:val="0"/>
      <w:autoSpaceDN w:val="0"/>
      <w:adjustRightInd w:val="0"/>
      <w:spacing w:after="240" w:line="240" w:lineRule="auto"/>
      <w:ind w:left="720" w:hanging="1152"/>
      <w:jc w:val="both"/>
    </w:pPr>
    <w:rPr>
      <w:rFonts w:ascii="Times New Roman" w:eastAsia="Times New Roman" w:hAnsi="Times New Roman" w:cs="Times New Roman"/>
      <w:lang w:val="en-US" w:eastAsia="zh-CN"/>
    </w:rPr>
  </w:style>
  <w:style w:type="paragraph" w:customStyle="1" w:styleId="Table">
    <w:name w:val="Table"/>
    <w:uiPriority w:val="99"/>
    <w:rsid w:val="00D163B4"/>
    <w:pPr>
      <w:widowControl w:val="0"/>
      <w:autoSpaceDE w:val="0"/>
      <w:autoSpaceDN w:val="0"/>
      <w:adjustRightInd w:val="0"/>
      <w:spacing w:before="120" w:after="120" w:line="240" w:lineRule="auto"/>
      <w:jc w:val="both"/>
    </w:pPr>
    <w:rPr>
      <w:rFonts w:ascii="Times New Roman" w:eastAsia="Times New Roman" w:hAnsi="Times New Roman" w:cs="Times New Roman"/>
      <w:lang w:val="en-US" w:eastAsia="zh-CN"/>
    </w:rPr>
  </w:style>
  <w:style w:type="paragraph" w:customStyle="1" w:styleId="FWSL1">
    <w:name w:val="FWS_L1"/>
    <w:next w:val="a0"/>
    <w:uiPriority w:val="99"/>
    <w:rsid w:val="00D163B4"/>
    <w:pPr>
      <w:keepNext/>
      <w:keepLines/>
      <w:widowControl w:val="0"/>
      <w:autoSpaceDE w:val="0"/>
      <w:autoSpaceDN w:val="0"/>
      <w:adjustRightInd w:val="0"/>
      <w:spacing w:after="240" w:line="480" w:lineRule="auto"/>
      <w:jc w:val="center"/>
      <w:outlineLvl w:val="0"/>
    </w:pPr>
    <w:rPr>
      <w:rFonts w:ascii="Times New Roman" w:eastAsia="Times New Roman" w:hAnsi="Times New Roman" w:cs="Times New Roman"/>
      <w:b/>
      <w:bCs/>
      <w:caps/>
      <w:lang w:val="en-US" w:eastAsia="zh-CN"/>
    </w:rPr>
  </w:style>
  <w:style w:type="table" w:styleId="ad">
    <w:name w:val="Table Grid"/>
    <w:basedOn w:val="a2"/>
    <w:uiPriority w:val="59"/>
    <w:rsid w:val="0060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eading X Знак,h2 Знак,2 Знак,sub-sect Знак,Section Heading Знак,2 headline Знак,h Знак,Header 2-cpr Знак,CPR Heading 2 Знак,Sub Heading Знак,H2 Знак"/>
    <w:basedOn w:val="a1"/>
    <w:link w:val="2"/>
    <w:rsid w:val="00E9582E"/>
    <w:rPr>
      <w:rFonts w:ascii="Times New Roman" w:eastAsia="Times New Roman" w:hAnsi="Times New Roman" w:cs="Times New Roman"/>
      <w:lang w:val="en-GB" w:eastAsia="zh-CN"/>
    </w:rPr>
  </w:style>
  <w:style w:type="character" w:customStyle="1" w:styleId="30">
    <w:name w:val="Заголовок 3 Знак"/>
    <w:aliases w:val="h3 Знак,3 Знак,. Знак,H3 Знак"/>
    <w:basedOn w:val="a1"/>
    <w:link w:val="3"/>
    <w:rsid w:val="00E9582E"/>
    <w:rPr>
      <w:rFonts w:ascii="Times New Roman" w:eastAsia="Times New Roman" w:hAnsi="Times New Roman" w:cs="Times New Roman"/>
      <w:lang w:val="en-GB" w:eastAsia="zh-CN"/>
    </w:rPr>
  </w:style>
  <w:style w:type="character" w:customStyle="1" w:styleId="10">
    <w:name w:val="Заголовок 1 Знак"/>
    <w:basedOn w:val="a1"/>
    <w:link w:val="1"/>
    <w:uiPriority w:val="9"/>
    <w:rsid w:val="00237995"/>
    <w:rPr>
      <w:rFonts w:asciiTheme="majorHAnsi" w:eastAsiaTheme="majorEastAsia" w:hAnsiTheme="majorHAnsi" w:cstheme="majorBidi"/>
      <w:b/>
      <w:bCs/>
      <w:color w:val="2E74B5" w:themeColor="accent1" w:themeShade="BF"/>
      <w:sz w:val="28"/>
      <w:szCs w:val="28"/>
      <w:lang w:val="en-ZA" w:eastAsia="en-ZA"/>
    </w:rPr>
  </w:style>
  <w:style w:type="paragraph" w:customStyle="1" w:styleId="ScheduleL1Bold">
    <w:name w:val="Schedule L1 + Bold"/>
    <w:basedOn w:val="1"/>
    <w:uiPriority w:val="99"/>
    <w:rsid w:val="00237995"/>
    <w:pPr>
      <w:keepLines w:val="0"/>
      <w:numPr>
        <w:numId w:val="3"/>
      </w:numPr>
      <w:tabs>
        <w:tab w:val="clear" w:pos="720"/>
      </w:tabs>
      <w:autoSpaceDE w:val="0"/>
      <w:autoSpaceDN w:val="0"/>
      <w:adjustRightInd w:val="0"/>
      <w:spacing w:before="0" w:after="240"/>
    </w:pPr>
    <w:rPr>
      <w:rFonts w:ascii="STZhongsong" w:eastAsia="STZhongsong" w:hAnsi="Times New Roman" w:cs="STZhongsong"/>
      <w:b w:val="0"/>
      <w:bCs w:val="0"/>
      <w:color w:val="auto"/>
      <w:sz w:val="22"/>
      <w:szCs w:val="22"/>
      <w:lang w:val="zh-CN" w:eastAsia="ru-RU"/>
    </w:rPr>
  </w:style>
  <w:style w:type="paragraph" w:styleId="ae">
    <w:name w:val="Body Text Indent"/>
    <w:basedOn w:val="a0"/>
    <w:link w:val="af"/>
    <w:uiPriority w:val="99"/>
    <w:semiHidden/>
    <w:unhideWhenUsed/>
    <w:rsid w:val="00385F05"/>
    <w:pPr>
      <w:spacing w:after="120"/>
      <w:ind w:left="283"/>
    </w:pPr>
  </w:style>
  <w:style w:type="character" w:customStyle="1" w:styleId="af">
    <w:name w:val="Основной текст с отступом Знак"/>
    <w:basedOn w:val="a1"/>
    <w:link w:val="ae"/>
    <w:uiPriority w:val="99"/>
    <w:semiHidden/>
    <w:rsid w:val="00385F05"/>
    <w:rPr>
      <w:rFonts w:ascii="Arial" w:eastAsia="Times New Roman" w:hAnsi="Arial" w:cs="Times New Roman"/>
      <w:szCs w:val="20"/>
      <w:lang w:val="en-ZA" w:eastAsia="en-ZA"/>
    </w:rPr>
  </w:style>
  <w:style w:type="paragraph" w:styleId="31">
    <w:name w:val="Body Text Indent 3"/>
    <w:basedOn w:val="a0"/>
    <w:link w:val="32"/>
    <w:uiPriority w:val="99"/>
    <w:semiHidden/>
    <w:unhideWhenUsed/>
    <w:rsid w:val="00385F05"/>
    <w:pPr>
      <w:spacing w:after="120"/>
      <w:ind w:left="283"/>
    </w:pPr>
    <w:rPr>
      <w:sz w:val="16"/>
      <w:szCs w:val="16"/>
    </w:rPr>
  </w:style>
  <w:style w:type="character" w:customStyle="1" w:styleId="32">
    <w:name w:val="Основной текст с отступом 3 Знак"/>
    <w:basedOn w:val="a1"/>
    <w:link w:val="31"/>
    <w:uiPriority w:val="99"/>
    <w:semiHidden/>
    <w:rsid w:val="00385F05"/>
    <w:rPr>
      <w:rFonts w:ascii="Arial" w:eastAsia="Times New Roman" w:hAnsi="Arial" w:cs="Times New Roman"/>
      <w:sz w:val="16"/>
      <w:szCs w:val="16"/>
      <w:lang w:val="en-ZA" w:eastAsia="en-ZA"/>
    </w:rPr>
  </w:style>
  <w:style w:type="paragraph" w:customStyle="1" w:styleId="SchHead">
    <w:name w:val="SchHead"/>
    <w:basedOn w:val="a0"/>
    <w:next w:val="SchPart"/>
    <w:uiPriority w:val="99"/>
    <w:rsid w:val="00385F05"/>
    <w:pPr>
      <w:keepNext/>
      <w:numPr>
        <w:numId w:val="4"/>
      </w:numPr>
      <w:autoSpaceDE w:val="0"/>
      <w:autoSpaceDN w:val="0"/>
      <w:adjustRightInd w:val="0"/>
      <w:spacing w:after="240"/>
      <w:jc w:val="center"/>
      <w:outlineLvl w:val="0"/>
    </w:pPr>
    <w:rPr>
      <w:rFonts w:ascii="Times New Roman" w:eastAsia="STZhongsong" w:hAnsi="Times New Roman"/>
      <w:b/>
      <w:caps/>
      <w:lang w:val="en-GB" w:eastAsia="ru-RU"/>
    </w:rPr>
  </w:style>
  <w:style w:type="paragraph" w:customStyle="1" w:styleId="SchPart">
    <w:name w:val="SchPart"/>
    <w:basedOn w:val="a0"/>
    <w:next w:val="a0"/>
    <w:uiPriority w:val="99"/>
    <w:rsid w:val="00385F05"/>
    <w:pPr>
      <w:keepNext/>
      <w:numPr>
        <w:ilvl w:val="1"/>
        <w:numId w:val="4"/>
      </w:numPr>
      <w:autoSpaceDE w:val="0"/>
      <w:autoSpaceDN w:val="0"/>
      <w:adjustRightInd w:val="0"/>
      <w:spacing w:after="240"/>
      <w:jc w:val="center"/>
      <w:outlineLvl w:val="1"/>
    </w:pPr>
    <w:rPr>
      <w:rFonts w:ascii="Times New Roman" w:eastAsia="STZhongsong" w:hAnsi="Times New Roman"/>
      <w:b/>
      <w:lang w:val="en-GB" w:eastAsia="ru-RU"/>
    </w:rPr>
  </w:style>
  <w:style w:type="paragraph" w:customStyle="1" w:styleId="ScheduleL1">
    <w:name w:val="Schedule L1"/>
    <w:basedOn w:val="a0"/>
    <w:uiPriority w:val="99"/>
    <w:rsid w:val="00385F05"/>
    <w:pPr>
      <w:tabs>
        <w:tab w:val="num" w:pos="360"/>
      </w:tabs>
      <w:autoSpaceDE w:val="0"/>
      <w:autoSpaceDN w:val="0"/>
      <w:adjustRightInd w:val="0"/>
      <w:spacing w:after="240"/>
      <w:outlineLvl w:val="0"/>
    </w:pPr>
    <w:rPr>
      <w:rFonts w:ascii="Times New Roman" w:eastAsia="STZhongsong" w:hAnsi="Times New Roman"/>
      <w:lang w:val="en-GB" w:eastAsia="ru-RU"/>
    </w:rPr>
  </w:style>
  <w:style w:type="paragraph" w:customStyle="1" w:styleId="SchSection">
    <w:name w:val="SchSection"/>
    <w:basedOn w:val="a0"/>
    <w:next w:val="a0"/>
    <w:uiPriority w:val="99"/>
    <w:rsid w:val="00385F05"/>
    <w:pPr>
      <w:keepNext/>
      <w:numPr>
        <w:ilvl w:val="2"/>
        <w:numId w:val="4"/>
      </w:numPr>
      <w:autoSpaceDE w:val="0"/>
      <w:autoSpaceDN w:val="0"/>
      <w:adjustRightInd w:val="0"/>
      <w:spacing w:after="240"/>
      <w:jc w:val="center"/>
      <w:outlineLvl w:val="2"/>
    </w:pPr>
    <w:rPr>
      <w:rFonts w:ascii="Times New Roman" w:eastAsia="STZhongsong" w:hAnsi="Times New Roman"/>
      <w:b/>
      <w:lang w:val="en-GB" w:eastAsia="ru-RU"/>
    </w:rPr>
  </w:style>
  <w:style w:type="paragraph" w:customStyle="1" w:styleId="BPSCHEDL3">
    <w:name w:val="BPSCHED_L3"/>
    <w:uiPriority w:val="99"/>
    <w:rsid w:val="00385F05"/>
    <w:pPr>
      <w:widowControl w:val="0"/>
      <w:autoSpaceDE w:val="0"/>
      <w:autoSpaceDN w:val="0"/>
      <w:adjustRightInd w:val="0"/>
      <w:spacing w:after="240" w:line="240" w:lineRule="auto"/>
      <w:ind w:left="1440" w:hanging="720"/>
      <w:jc w:val="both"/>
      <w:outlineLvl w:val="2"/>
    </w:pPr>
    <w:rPr>
      <w:rFonts w:ascii="Times New Roman" w:eastAsia="Times New Roman" w:hAnsi="Times New Roman" w:cs="Times New Roman"/>
      <w:lang w:val="en-US" w:eastAsia="zh-CN"/>
    </w:rPr>
  </w:style>
  <w:style w:type="paragraph" w:customStyle="1" w:styleId="FWSL3">
    <w:name w:val="FWS_L3"/>
    <w:next w:val="FWSL5"/>
    <w:uiPriority w:val="99"/>
    <w:rsid w:val="00385F05"/>
    <w:pPr>
      <w:keepNext/>
      <w:keepLines/>
      <w:widowControl w:val="0"/>
      <w:autoSpaceDE w:val="0"/>
      <w:autoSpaceDN w:val="0"/>
      <w:adjustRightInd w:val="0"/>
      <w:spacing w:after="240" w:line="240" w:lineRule="auto"/>
      <w:ind w:left="2160" w:hanging="360"/>
      <w:outlineLvl w:val="2"/>
    </w:pPr>
    <w:rPr>
      <w:rFonts w:ascii="Times New Roman" w:eastAsia="Times New Roman" w:hAnsi="Times New Roman" w:cs="Times New Roman"/>
      <w:b/>
      <w:bCs/>
      <w:smallCaps/>
      <w:lang w:val="en-US" w:eastAsia="zh-CN"/>
    </w:rPr>
  </w:style>
  <w:style w:type="paragraph" w:customStyle="1" w:styleId="MarginText">
    <w:name w:val="Margin Text"/>
    <w:basedOn w:val="a0"/>
    <w:link w:val="MarginTextChar"/>
    <w:uiPriority w:val="99"/>
    <w:rsid w:val="00106365"/>
    <w:pPr>
      <w:autoSpaceDE w:val="0"/>
      <w:autoSpaceDN w:val="0"/>
      <w:adjustRightInd w:val="0"/>
      <w:spacing w:after="240"/>
    </w:pPr>
    <w:rPr>
      <w:rFonts w:ascii="Times New Roman" w:eastAsia="STZhongsong" w:hAnsi="Times New Roman"/>
      <w:lang w:val="en-GB" w:eastAsia="ru-RU"/>
    </w:rPr>
  </w:style>
  <w:style w:type="character" w:customStyle="1" w:styleId="DeltaViewInsertion">
    <w:name w:val="DeltaView Insertion"/>
    <w:uiPriority w:val="99"/>
    <w:rsid w:val="00106365"/>
    <w:rPr>
      <w:color w:val="0000FF"/>
      <w:u w:val="double"/>
    </w:rPr>
  </w:style>
  <w:style w:type="character" w:customStyle="1" w:styleId="DeltaViewDeletion">
    <w:name w:val="DeltaView Deletion"/>
    <w:uiPriority w:val="99"/>
    <w:rsid w:val="00106365"/>
    <w:rPr>
      <w:strike/>
      <w:color w:val="FF0000"/>
    </w:rPr>
  </w:style>
  <w:style w:type="paragraph" w:customStyle="1" w:styleId="Signatures">
    <w:name w:val="Signatures"/>
    <w:uiPriority w:val="99"/>
    <w:rsid w:val="00C56643"/>
    <w:pPr>
      <w:widowControl w:val="0"/>
      <w:autoSpaceDE w:val="0"/>
      <w:autoSpaceDN w:val="0"/>
      <w:adjustRightInd w:val="0"/>
      <w:spacing w:after="0" w:line="240" w:lineRule="auto"/>
    </w:pPr>
    <w:rPr>
      <w:rFonts w:ascii="Times New Roman" w:eastAsia="Times New Roman" w:hAnsi="Times New Roman" w:cs="Times New Roman"/>
      <w:lang w:val="en-US" w:eastAsia="zh-CN"/>
    </w:rPr>
  </w:style>
  <w:style w:type="paragraph" w:styleId="11">
    <w:name w:val="toc 1"/>
    <w:basedOn w:val="a0"/>
    <w:autoRedefine/>
    <w:uiPriority w:val="39"/>
    <w:qFormat/>
    <w:rsid w:val="00892DFD"/>
    <w:pPr>
      <w:widowControl w:val="0"/>
      <w:tabs>
        <w:tab w:val="left" w:pos="567"/>
        <w:tab w:val="right" w:leader="dot" w:pos="7938"/>
      </w:tabs>
      <w:spacing w:after="120"/>
      <w:ind w:left="567" w:hanging="567"/>
    </w:pPr>
    <w:rPr>
      <w:b/>
      <w:caps/>
      <w:sz w:val="20"/>
    </w:rPr>
  </w:style>
  <w:style w:type="character" w:styleId="af0">
    <w:name w:val="annotation reference"/>
    <w:basedOn w:val="a1"/>
    <w:uiPriority w:val="99"/>
    <w:semiHidden/>
    <w:unhideWhenUsed/>
    <w:rsid w:val="006B3592"/>
    <w:rPr>
      <w:sz w:val="16"/>
      <w:szCs w:val="16"/>
    </w:rPr>
  </w:style>
  <w:style w:type="paragraph" w:styleId="af1">
    <w:name w:val="annotation text"/>
    <w:basedOn w:val="a0"/>
    <w:link w:val="af2"/>
    <w:uiPriority w:val="99"/>
    <w:unhideWhenUsed/>
    <w:rsid w:val="006B3592"/>
    <w:rPr>
      <w:sz w:val="20"/>
    </w:rPr>
  </w:style>
  <w:style w:type="character" w:customStyle="1" w:styleId="af2">
    <w:name w:val="Текст примечания Знак"/>
    <w:basedOn w:val="a1"/>
    <w:link w:val="af1"/>
    <w:uiPriority w:val="99"/>
    <w:rsid w:val="006B3592"/>
    <w:rPr>
      <w:rFonts w:ascii="Arial" w:eastAsia="Times New Roman" w:hAnsi="Arial" w:cs="Times New Roman"/>
      <w:sz w:val="20"/>
      <w:szCs w:val="20"/>
      <w:lang w:val="en-ZA" w:eastAsia="en-ZA"/>
    </w:rPr>
  </w:style>
  <w:style w:type="paragraph" w:styleId="af3">
    <w:name w:val="annotation subject"/>
    <w:basedOn w:val="af1"/>
    <w:next w:val="af1"/>
    <w:link w:val="af4"/>
    <w:uiPriority w:val="99"/>
    <w:semiHidden/>
    <w:unhideWhenUsed/>
    <w:rsid w:val="006B3592"/>
    <w:rPr>
      <w:b/>
      <w:bCs/>
    </w:rPr>
  </w:style>
  <w:style w:type="character" w:customStyle="1" w:styleId="af4">
    <w:name w:val="Тема примечания Знак"/>
    <w:basedOn w:val="af2"/>
    <w:link w:val="af3"/>
    <w:uiPriority w:val="99"/>
    <w:semiHidden/>
    <w:rsid w:val="006B3592"/>
    <w:rPr>
      <w:rFonts w:ascii="Arial" w:eastAsia="Times New Roman" w:hAnsi="Arial" w:cs="Times New Roman"/>
      <w:b/>
      <w:bCs/>
      <w:sz w:val="20"/>
      <w:szCs w:val="20"/>
      <w:lang w:val="en-ZA" w:eastAsia="en-ZA"/>
    </w:rPr>
  </w:style>
  <w:style w:type="character" w:customStyle="1" w:styleId="apple-converted-space">
    <w:name w:val="apple-converted-space"/>
    <w:basedOn w:val="a1"/>
    <w:rsid w:val="00467152"/>
  </w:style>
  <w:style w:type="paragraph" w:styleId="af5">
    <w:name w:val="List Paragraph"/>
    <w:basedOn w:val="a0"/>
    <w:uiPriority w:val="34"/>
    <w:qFormat/>
    <w:rsid w:val="00EE7C3F"/>
    <w:pPr>
      <w:ind w:left="720"/>
      <w:contextualSpacing/>
    </w:pPr>
  </w:style>
  <w:style w:type="character" w:styleId="af6">
    <w:name w:val="Hyperlink"/>
    <w:basedOn w:val="a1"/>
    <w:uiPriority w:val="99"/>
    <w:unhideWhenUsed/>
    <w:rsid w:val="001A2B86"/>
    <w:rPr>
      <w:color w:val="0000FF"/>
      <w:u w:val="single"/>
    </w:rPr>
  </w:style>
  <w:style w:type="character" w:customStyle="1" w:styleId="21">
    <w:name w:val="Основной текст (2)_"/>
    <w:basedOn w:val="a1"/>
    <w:link w:val="22"/>
    <w:rsid w:val="00FD7094"/>
    <w:rPr>
      <w:rFonts w:ascii="Times New Roman" w:eastAsia="Times New Roman" w:hAnsi="Times New Roman" w:cs="Times New Roman"/>
      <w:sz w:val="20"/>
      <w:szCs w:val="20"/>
      <w:shd w:val="clear" w:color="auto" w:fill="FFFFFF"/>
    </w:rPr>
  </w:style>
  <w:style w:type="paragraph" w:customStyle="1" w:styleId="22">
    <w:name w:val="Основной текст (2)"/>
    <w:basedOn w:val="a0"/>
    <w:link w:val="21"/>
    <w:rsid w:val="00FD7094"/>
    <w:pPr>
      <w:widowControl w:val="0"/>
      <w:shd w:val="clear" w:color="auto" w:fill="FFFFFF"/>
      <w:spacing w:after="360" w:line="0" w:lineRule="atLeast"/>
      <w:ind w:hanging="1100"/>
      <w:jc w:val="center"/>
    </w:pPr>
    <w:rPr>
      <w:rFonts w:ascii="Times New Roman" w:hAnsi="Times New Roman"/>
      <w:sz w:val="20"/>
      <w:lang w:val="ru-RU" w:eastAsia="en-US"/>
    </w:rPr>
  </w:style>
  <w:style w:type="character" w:customStyle="1" w:styleId="220">
    <w:name w:val="Заголовок №2 (2)_"/>
    <w:basedOn w:val="a1"/>
    <w:rsid w:val="00FD7094"/>
    <w:rPr>
      <w:rFonts w:ascii="Times New Roman" w:eastAsia="Times New Roman" w:hAnsi="Times New Roman" w:cs="Times New Roman"/>
      <w:b w:val="0"/>
      <w:bCs w:val="0"/>
      <w:i w:val="0"/>
      <w:iCs w:val="0"/>
      <w:smallCaps w:val="0"/>
      <w:strike w:val="0"/>
      <w:sz w:val="20"/>
      <w:szCs w:val="20"/>
      <w:u w:val="none"/>
    </w:rPr>
  </w:style>
  <w:style w:type="character" w:customStyle="1" w:styleId="221">
    <w:name w:val="Заголовок №2 (2)"/>
    <w:basedOn w:val="220"/>
    <w:rsid w:val="00FD709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af7">
    <w:name w:val="Колонтитул_"/>
    <w:basedOn w:val="a1"/>
    <w:link w:val="af8"/>
    <w:rsid w:val="00FD7094"/>
    <w:rPr>
      <w:rFonts w:ascii="Times New Roman" w:eastAsia="Times New Roman" w:hAnsi="Times New Roman" w:cs="Times New Roman"/>
      <w:sz w:val="20"/>
      <w:szCs w:val="20"/>
      <w:shd w:val="clear" w:color="auto" w:fill="FFFFFF"/>
    </w:rPr>
  </w:style>
  <w:style w:type="paragraph" w:customStyle="1" w:styleId="af8">
    <w:name w:val="Колонтитул"/>
    <w:basedOn w:val="a0"/>
    <w:link w:val="af7"/>
    <w:rsid w:val="00FD7094"/>
    <w:pPr>
      <w:widowControl w:val="0"/>
      <w:shd w:val="clear" w:color="auto" w:fill="FFFFFF"/>
      <w:spacing w:line="0" w:lineRule="atLeast"/>
      <w:jc w:val="left"/>
    </w:pPr>
    <w:rPr>
      <w:rFonts w:ascii="Times New Roman" w:hAnsi="Times New Roman"/>
      <w:sz w:val="20"/>
      <w:lang w:val="ru-RU" w:eastAsia="en-US"/>
    </w:rPr>
  </w:style>
  <w:style w:type="character" w:customStyle="1" w:styleId="23">
    <w:name w:val="Основной текст (2) + Полужирный"/>
    <w:basedOn w:val="21"/>
    <w:rsid w:val="00FD709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f9">
    <w:name w:val="Колонтитул + Полужирный"/>
    <w:basedOn w:val="af7"/>
    <w:rsid w:val="00FD709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52">
    <w:name w:val="Основной текст (5)_"/>
    <w:basedOn w:val="a1"/>
    <w:link w:val="53"/>
    <w:rsid w:val="00FD7094"/>
    <w:rPr>
      <w:rFonts w:ascii="Times New Roman" w:eastAsia="Times New Roman" w:hAnsi="Times New Roman" w:cs="Times New Roman"/>
      <w:b/>
      <w:bCs/>
      <w:sz w:val="20"/>
      <w:szCs w:val="20"/>
      <w:shd w:val="clear" w:color="auto" w:fill="FFFFFF"/>
    </w:rPr>
  </w:style>
  <w:style w:type="character" w:customStyle="1" w:styleId="54">
    <w:name w:val="Основной текст (5) + Не полужирный"/>
    <w:basedOn w:val="52"/>
    <w:rsid w:val="00FD7094"/>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paragraph" w:customStyle="1" w:styleId="53">
    <w:name w:val="Основной текст (5)"/>
    <w:basedOn w:val="a0"/>
    <w:link w:val="52"/>
    <w:rsid w:val="00FD7094"/>
    <w:pPr>
      <w:widowControl w:val="0"/>
      <w:shd w:val="clear" w:color="auto" w:fill="FFFFFF"/>
      <w:spacing w:before="180" w:line="0" w:lineRule="atLeast"/>
      <w:ind w:hanging="820"/>
    </w:pPr>
    <w:rPr>
      <w:rFonts w:ascii="Times New Roman" w:hAnsi="Times New Roman"/>
      <w:b/>
      <w:bCs/>
      <w:sz w:val="20"/>
      <w:lang w:val="ru-RU" w:eastAsia="en-US"/>
    </w:rPr>
  </w:style>
  <w:style w:type="character" w:customStyle="1" w:styleId="afa">
    <w:name w:val="Подпись к картинке_"/>
    <w:basedOn w:val="a1"/>
    <w:link w:val="afb"/>
    <w:rsid w:val="00FD7094"/>
    <w:rPr>
      <w:rFonts w:ascii="Times New Roman" w:eastAsia="Times New Roman" w:hAnsi="Times New Roman" w:cs="Times New Roman"/>
      <w:sz w:val="20"/>
      <w:szCs w:val="20"/>
      <w:shd w:val="clear" w:color="auto" w:fill="FFFFFF"/>
    </w:rPr>
  </w:style>
  <w:style w:type="character" w:customStyle="1" w:styleId="afc">
    <w:name w:val="Подпись к картинке + Полужирный"/>
    <w:basedOn w:val="afa"/>
    <w:rsid w:val="00FD7094"/>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paragraph" w:customStyle="1" w:styleId="afb">
    <w:name w:val="Подпись к картинке"/>
    <w:basedOn w:val="a0"/>
    <w:link w:val="afa"/>
    <w:rsid w:val="00FD7094"/>
    <w:pPr>
      <w:widowControl w:val="0"/>
      <w:shd w:val="clear" w:color="auto" w:fill="FFFFFF"/>
      <w:spacing w:line="0" w:lineRule="atLeast"/>
      <w:jc w:val="left"/>
    </w:pPr>
    <w:rPr>
      <w:rFonts w:ascii="Times New Roman" w:hAnsi="Times New Roman"/>
      <w:sz w:val="20"/>
      <w:lang w:val="ru-RU" w:eastAsia="en-US"/>
    </w:rPr>
  </w:style>
  <w:style w:type="character" w:customStyle="1" w:styleId="24">
    <w:name w:val="Заголовок №2_"/>
    <w:basedOn w:val="a1"/>
    <w:link w:val="25"/>
    <w:rsid w:val="00FD7094"/>
    <w:rPr>
      <w:rFonts w:ascii="Times New Roman" w:eastAsia="Times New Roman" w:hAnsi="Times New Roman" w:cs="Times New Roman"/>
      <w:b/>
      <w:bCs/>
      <w:sz w:val="20"/>
      <w:szCs w:val="20"/>
      <w:shd w:val="clear" w:color="auto" w:fill="FFFFFF"/>
    </w:rPr>
  </w:style>
  <w:style w:type="paragraph" w:customStyle="1" w:styleId="25">
    <w:name w:val="Заголовок №2"/>
    <w:basedOn w:val="a0"/>
    <w:link w:val="24"/>
    <w:rsid w:val="00FD7094"/>
    <w:pPr>
      <w:widowControl w:val="0"/>
      <w:shd w:val="clear" w:color="auto" w:fill="FFFFFF"/>
      <w:spacing w:before="180" w:line="0" w:lineRule="atLeast"/>
      <w:ind w:hanging="840"/>
      <w:jc w:val="left"/>
      <w:outlineLvl w:val="1"/>
    </w:pPr>
    <w:rPr>
      <w:rFonts w:ascii="Times New Roman" w:hAnsi="Times New Roman"/>
      <w:b/>
      <w:bCs/>
      <w:sz w:val="20"/>
      <w:lang w:val="ru-RU" w:eastAsia="en-US"/>
    </w:rPr>
  </w:style>
  <w:style w:type="character" w:customStyle="1" w:styleId="26">
    <w:name w:val="Заголовок №2 + Не полужирный"/>
    <w:basedOn w:val="24"/>
    <w:rsid w:val="00FD709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65pt">
    <w:name w:val="Основной текст (2) + 6;5 pt;Полужирный"/>
    <w:basedOn w:val="21"/>
    <w:rsid w:val="00FD7094"/>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27">
    <w:name w:val="Основной текст (2) + Курсив"/>
    <w:basedOn w:val="21"/>
    <w:rsid w:val="00FD709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29pt">
    <w:name w:val="Основной текст (2) + 9 pt"/>
    <w:basedOn w:val="21"/>
    <w:rsid w:val="00FD709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afd">
    <w:name w:val="Подпись к таблице_"/>
    <w:basedOn w:val="a1"/>
    <w:rsid w:val="00FD7094"/>
    <w:rPr>
      <w:rFonts w:ascii="Times New Roman" w:eastAsia="Times New Roman" w:hAnsi="Times New Roman" w:cs="Times New Roman"/>
      <w:b/>
      <w:bCs/>
      <w:i w:val="0"/>
      <w:iCs w:val="0"/>
      <w:smallCaps w:val="0"/>
      <w:strike w:val="0"/>
      <w:sz w:val="20"/>
      <w:szCs w:val="20"/>
      <w:u w:val="none"/>
    </w:rPr>
  </w:style>
  <w:style w:type="character" w:customStyle="1" w:styleId="afe">
    <w:name w:val="Подпись к таблице"/>
    <w:basedOn w:val="afd"/>
    <w:rsid w:val="00FD7094"/>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2-1pt">
    <w:name w:val="Основной текст (2) + Курсив;Интервал -1 pt"/>
    <w:basedOn w:val="21"/>
    <w:rsid w:val="00FD7094"/>
    <w:rPr>
      <w:rFonts w:ascii="Times New Roman" w:eastAsia="Times New Roman" w:hAnsi="Times New Roman" w:cs="Times New Roman"/>
      <w:b w:val="0"/>
      <w:bCs w:val="0"/>
      <w:i/>
      <w:iCs/>
      <w:smallCaps w:val="0"/>
      <w:strike w:val="0"/>
      <w:color w:val="000000"/>
      <w:spacing w:val="-30"/>
      <w:w w:val="100"/>
      <w:position w:val="0"/>
      <w:sz w:val="20"/>
      <w:szCs w:val="20"/>
      <w:u w:val="none"/>
      <w:shd w:val="clear" w:color="auto" w:fill="FFFFFF"/>
      <w:lang w:val="ru-RU" w:eastAsia="ru-RU" w:bidi="ru-RU"/>
    </w:rPr>
  </w:style>
  <w:style w:type="character" w:customStyle="1" w:styleId="24pt">
    <w:name w:val="Основной текст (2) + 4 pt"/>
    <w:basedOn w:val="21"/>
    <w:rsid w:val="00FD709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16pt">
    <w:name w:val="Основной текст (2) + 16 pt;Полужирный;Курсив"/>
    <w:basedOn w:val="21"/>
    <w:rsid w:val="00FD7094"/>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character" w:customStyle="1" w:styleId="33">
    <w:name w:val="Подпись к картинке (3)_"/>
    <w:basedOn w:val="a1"/>
    <w:link w:val="34"/>
    <w:rsid w:val="00FD7094"/>
    <w:rPr>
      <w:rFonts w:ascii="Times New Roman" w:eastAsia="Times New Roman" w:hAnsi="Times New Roman" w:cs="Times New Roman"/>
      <w:b/>
      <w:bCs/>
      <w:sz w:val="20"/>
      <w:szCs w:val="20"/>
      <w:shd w:val="clear" w:color="auto" w:fill="FFFFFF"/>
    </w:rPr>
  </w:style>
  <w:style w:type="paragraph" w:customStyle="1" w:styleId="34">
    <w:name w:val="Подпись к картинке (3)"/>
    <w:basedOn w:val="a0"/>
    <w:link w:val="33"/>
    <w:rsid w:val="00FD7094"/>
    <w:pPr>
      <w:widowControl w:val="0"/>
      <w:shd w:val="clear" w:color="auto" w:fill="FFFFFF"/>
      <w:spacing w:line="0" w:lineRule="atLeast"/>
      <w:jc w:val="left"/>
    </w:pPr>
    <w:rPr>
      <w:rFonts w:ascii="Times New Roman" w:hAnsi="Times New Roman"/>
      <w:b/>
      <w:bCs/>
      <w:sz w:val="20"/>
      <w:lang w:val="ru-RU" w:eastAsia="en-US"/>
    </w:rPr>
  </w:style>
  <w:style w:type="paragraph" w:styleId="aff">
    <w:name w:val="Revision"/>
    <w:hidden/>
    <w:uiPriority w:val="99"/>
    <w:semiHidden/>
    <w:rsid w:val="00FD7094"/>
    <w:pPr>
      <w:spacing w:after="0" w:line="240" w:lineRule="auto"/>
    </w:pPr>
    <w:rPr>
      <w:rFonts w:ascii="Arial" w:eastAsia="Times New Roman" w:hAnsi="Arial" w:cs="Times New Roman"/>
      <w:szCs w:val="20"/>
      <w:lang w:val="en-ZA" w:eastAsia="en-ZA"/>
    </w:rPr>
  </w:style>
  <w:style w:type="paragraph" w:customStyle="1" w:styleId="BulletL9">
    <w:name w:val="Bullet L9"/>
    <w:basedOn w:val="a0"/>
    <w:rsid w:val="00D0428B"/>
    <w:pPr>
      <w:numPr>
        <w:ilvl w:val="8"/>
        <w:numId w:val="5"/>
      </w:numPr>
      <w:spacing w:after="240"/>
      <w:outlineLvl w:val="8"/>
    </w:pPr>
    <w:rPr>
      <w:rFonts w:ascii="Times New Roman" w:eastAsia="SimSun" w:hAnsi="Times New Roman"/>
      <w:sz w:val="24"/>
      <w:szCs w:val="24"/>
      <w:lang w:val="en-GB" w:eastAsia="zh-CN" w:bidi="ar-AE"/>
    </w:rPr>
  </w:style>
  <w:style w:type="paragraph" w:customStyle="1" w:styleId="BulletL8">
    <w:name w:val="Bullet L8"/>
    <w:basedOn w:val="a0"/>
    <w:rsid w:val="00D0428B"/>
    <w:pPr>
      <w:numPr>
        <w:ilvl w:val="7"/>
        <w:numId w:val="5"/>
      </w:numPr>
      <w:spacing w:after="240"/>
      <w:outlineLvl w:val="7"/>
    </w:pPr>
    <w:rPr>
      <w:rFonts w:ascii="Times New Roman" w:eastAsia="SimSun" w:hAnsi="Times New Roman"/>
      <w:sz w:val="24"/>
      <w:szCs w:val="24"/>
      <w:lang w:val="en-GB" w:eastAsia="zh-CN" w:bidi="ar-AE"/>
    </w:rPr>
  </w:style>
  <w:style w:type="paragraph" w:customStyle="1" w:styleId="BulletL7">
    <w:name w:val="Bullet L7"/>
    <w:basedOn w:val="a0"/>
    <w:rsid w:val="00D0428B"/>
    <w:pPr>
      <w:numPr>
        <w:ilvl w:val="6"/>
        <w:numId w:val="5"/>
      </w:numPr>
      <w:spacing w:after="240"/>
      <w:outlineLvl w:val="6"/>
    </w:pPr>
    <w:rPr>
      <w:rFonts w:ascii="Times New Roman" w:eastAsia="SimSun" w:hAnsi="Times New Roman"/>
      <w:sz w:val="24"/>
      <w:szCs w:val="24"/>
      <w:lang w:val="en-GB" w:eastAsia="zh-CN" w:bidi="ar-AE"/>
    </w:rPr>
  </w:style>
  <w:style w:type="paragraph" w:customStyle="1" w:styleId="BulletL6">
    <w:name w:val="Bullet L6"/>
    <w:basedOn w:val="a0"/>
    <w:rsid w:val="00D0428B"/>
    <w:pPr>
      <w:numPr>
        <w:ilvl w:val="5"/>
        <w:numId w:val="5"/>
      </w:numPr>
      <w:spacing w:after="240"/>
      <w:outlineLvl w:val="5"/>
    </w:pPr>
    <w:rPr>
      <w:rFonts w:ascii="Times New Roman" w:eastAsia="SimSun" w:hAnsi="Times New Roman"/>
      <w:sz w:val="24"/>
      <w:szCs w:val="24"/>
      <w:lang w:val="en-GB" w:eastAsia="zh-CN" w:bidi="ar-AE"/>
    </w:rPr>
  </w:style>
  <w:style w:type="paragraph" w:customStyle="1" w:styleId="BulletL5">
    <w:name w:val="Bullet L5"/>
    <w:basedOn w:val="a0"/>
    <w:rsid w:val="00D0428B"/>
    <w:pPr>
      <w:numPr>
        <w:ilvl w:val="4"/>
        <w:numId w:val="5"/>
      </w:numPr>
      <w:spacing w:after="240"/>
      <w:outlineLvl w:val="4"/>
    </w:pPr>
    <w:rPr>
      <w:rFonts w:ascii="Times New Roman" w:eastAsia="SimSun" w:hAnsi="Times New Roman"/>
      <w:sz w:val="24"/>
      <w:szCs w:val="24"/>
      <w:lang w:val="en-GB" w:eastAsia="zh-CN" w:bidi="ar-AE"/>
    </w:rPr>
  </w:style>
  <w:style w:type="paragraph" w:customStyle="1" w:styleId="BulletL4">
    <w:name w:val="Bullet L4"/>
    <w:basedOn w:val="a0"/>
    <w:rsid w:val="00D0428B"/>
    <w:pPr>
      <w:numPr>
        <w:ilvl w:val="3"/>
        <w:numId w:val="5"/>
      </w:numPr>
      <w:spacing w:after="240"/>
      <w:outlineLvl w:val="3"/>
    </w:pPr>
    <w:rPr>
      <w:rFonts w:ascii="Times New Roman" w:eastAsia="SimSun" w:hAnsi="Times New Roman"/>
      <w:sz w:val="24"/>
      <w:szCs w:val="24"/>
      <w:lang w:val="en-GB" w:eastAsia="zh-CN" w:bidi="ar-AE"/>
    </w:rPr>
  </w:style>
  <w:style w:type="paragraph" w:customStyle="1" w:styleId="BulletL3">
    <w:name w:val="Bullet L3"/>
    <w:basedOn w:val="a0"/>
    <w:rsid w:val="00D0428B"/>
    <w:pPr>
      <w:numPr>
        <w:ilvl w:val="2"/>
        <w:numId w:val="5"/>
      </w:numPr>
      <w:spacing w:after="240"/>
      <w:outlineLvl w:val="2"/>
    </w:pPr>
    <w:rPr>
      <w:rFonts w:ascii="Times New Roman" w:eastAsia="SimSun" w:hAnsi="Times New Roman"/>
      <w:sz w:val="24"/>
      <w:szCs w:val="24"/>
      <w:lang w:val="en-GB" w:eastAsia="zh-CN" w:bidi="ar-AE"/>
    </w:rPr>
  </w:style>
  <w:style w:type="paragraph" w:customStyle="1" w:styleId="BulletL2">
    <w:name w:val="Bullet L2"/>
    <w:basedOn w:val="a0"/>
    <w:rsid w:val="00D0428B"/>
    <w:pPr>
      <w:numPr>
        <w:ilvl w:val="1"/>
        <w:numId w:val="5"/>
      </w:numPr>
      <w:spacing w:after="240"/>
      <w:outlineLvl w:val="1"/>
    </w:pPr>
    <w:rPr>
      <w:rFonts w:ascii="Times New Roman" w:eastAsia="SimSun" w:hAnsi="Times New Roman"/>
      <w:sz w:val="24"/>
      <w:szCs w:val="24"/>
      <w:lang w:val="en-GB" w:eastAsia="zh-CN" w:bidi="ar-AE"/>
    </w:rPr>
  </w:style>
  <w:style w:type="paragraph" w:customStyle="1" w:styleId="BulletL1">
    <w:name w:val="Bullet L1"/>
    <w:basedOn w:val="a0"/>
    <w:rsid w:val="00D0428B"/>
    <w:pPr>
      <w:numPr>
        <w:numId w:val="5"/>
      </w:numPr>
      <w:spacing w:after="240"/>
      <w:outlineLvl w:val="0"/>
    </w:pPr>
    <w:rPr>
      <w:rFonts w:ascii="Times New Roman" w:eastAsia="SimSun" w:hAnsi="Times New Roman"/>
      <w:sz w:val="24"/>
      <w:szCs w:val="24"/>
      <w:lang w:val="en-GB" w:eastAsia="zh-CN" w:bidi="ar-AE"/>
    </w:rPr>
  </w:style>
  <w:style w:type="paragraph" w:customStyle="1" w:styleId="level2">
    <w:name w:val="level 2"/>
    <w:basedOn w:val="a0"/>
    <w:link w:val="level21"/>
    <w:qFormat/>
    <w:rsid w:val="007C62CD"/>
    <w:pPr>
      <w:widowControl w:val="0"/>
      <w:numPr>
        <w:ilvl w:val="1"/>
        <w:numId w:val="15"/>
      </w:numPr>
      <w:spacing w:before="240" w:line="360" w:lineRule="auto"/>
      <w:ind w:left="709" w:right="-1" w:hanging="709"/>
      <w:outlineLvl w:val="1"/>
    </w:pPr>
    <w:rPr>
      <w:rFonts w:ascii="Times New Roman" w:hAnsi="Times New Roman"/>
      <w:sz w:val="24"/>
      <w:szCs w:val="24"/>
      <w:lang w:val="ru-RU"/>
    </w:rPr>
  </w:style>
  <w:style w:type="paragraph" w:customStyle="1" w:styleId="level3">
    <w:name w:val="level 3"/>
    <w:basedOn w:val="level2"/>
    <w:link w:val="level31"/>
    <w:qFormat/>
    <w:rsid w:val="007C62CD"/>
    <w:pPr>
      <w:numPr>
        <w:ilvl w:val="2"/>
        <w:numId w:val="18"/>
      </w:numPr>
      <w:outlineLvl w:val="2"/>
    </w:pPr>
    <w:rPr>
      <w:lang w:eastAsia="en-GB"/>
    </w:rPr>
  </w:style>
  <w:style w:type="character" w:customStyle="1" w:styleId="level21">
    <w:name w:val="level 2 Знак"/>
    <w:basedOn w:val="a1"/>
    <w:link w:val="level2"/>
    <w:rsid w:val="007C62CD"/>
    <w:rPr>
      <w:rFonts w:ascii="Times New Roman" w:eastAsia="Times New Roman" w:hAnsi="Times New Roman" w:cs="Times New Roman"/>
      <w:sz w:val="24"/>
      <w:szCs w:val="24"/>
      <w:lang w:eastAsia="en-ZA"/>
    </w:rPr>
  </w:style>
  <w:style w:type="paragraph" w:customStyle="1" w:styleId="level40">
    <w:name w:val="level 4"/>
    <w:basedOn w:val="level4"/>
    <w:link w:val="level41"/>
    <w:qFormat/>
    <w:rsid w:val="00970E73"/>
    <w:pPr>
      <w:tabs>
        <w:tab w:val="clear" w:pos="1418"/>
        <w:tab w:val="num" w:pos="2694"/>
      </w:tabs>
      <w:ind w:left="2127" w:right="283" w:hanging="851"/>
    </w:pPr>
    <w:rPr>
      <w:rFonts w:ascii="Times New Roman" w:hAnsi="Times New Roman"/>
      <w:sz w:val="24"/>
      <w:szCs w:val="24"/>
      <w:lang w:val="en-GB"/>
    </w:rPr>
  </w:style>
  <w:style w:type="character" w:customStyle="1" w:styleId="level31">
    <w:name w:val="level 3 Знак"/>
    <w:basedOn w:val="level3Char"/>
    <w:link w:val="level3"/>
    <w:rsid w:val="007C62CD"/>
    <w:rPr>
      <w:rFonts w:ascii="Times New Roman" w:eastAsia="Times New Roman" w:hAnsi="Times New Roman" w:cs="Times New Roman"/>
      <w:sz w:val="24"/>
      <w:szCs w:val="24"/>
      <w:lang w:val="en-ZA" w:eastAsia="en-GB"/>
    </w:rPr>
  </w:style>
  <w:style w:type="character" w:customStyle="1" w:styleId="level41">
    <w:name w:val="level 4 Знак"/>
    <w:basedOn w:val="level4Char"/>
    <w:link w:val="level40"/>
    <w:rsid w:val="00C13A1F"/>
    <w:rPr>
      <w:rFonts w:ascii="Times New Roman" w:eastAsia="Times New Roman" w:hAnsi="Times New Roman" w:cs="Times New Roman"/>
      <w:sz w:val="24"/>
      <w:szCs w:val="24"/>
      <w:lang w:val="en-GB" w:eastAsia="en-ZA"/>
    </w:rPr>
  </w:style>
  <w:style w:type="paragraph" w:customStyle="1" w:styleId="m4763051712969938784msolistparagraph">
    <w:name w:val="m_4763051712969938784msolistparagraph"/>
    <w:basedOn w:val="a0"/>
    <w:rsid w:val="00F85EDD"/>
    <w:pPr>
      <w:spacing w:before="100" w:beforeAutospacing="1" w:after="100" w:afterAutospacing="1"/>
      <w:jc w:val="left"/>
    </w:pPr>
    <w:rPr>
      <w:rFonts w:ascii="Times New Roman" w:eastAsiaTheme="minorHAnsi" w:hAnsi="Times New Roman"/>
      <w:sz w:val="24"/>
      <w:szCs w:val="24"/>
      <w:lang w:val="ru-RU" w:eastAsia="ru-RU"/>
    </w:rPr>
  </w:style>
  <w:style w:type="paragraph" w:customStyle="1" w:styleId="StandardL9">
    <w:name w:val="Standard L9"/>
    <w:basedOn w:val="a0"/>
    <w:next w:val="35"/>
    <w:rsid w:val="00517603"/>
    <w:pPr>
      <w:numPr>
        <w:ilvl w:val="8"/>
        <w:numId w:val="6"/>
      </w:numPr>
      <w:spacing w:after="240"/>
      <w:outlineLvl w:val="8"/>
    </w:pPr>
    <w:rPr>
      <w:rFonts w:ascii="Times New Roman" w:eastAsia="SimSun" w:hAnsi="Times New Roman"/>
      <w:sz w:val="24"/>
      <w:szCs w:val="24"/>
      <w:lang w:val="en-GB" w:eastAsia="zh-CN" w:bidi="ar-AE"/>
    </w:rPr>
  </w:style>
  <w:style w:type="paragraph" w:customStyle="1" w:styleId="StandardL8">
    <w:name w:val="Standard L8"/>
    <w:basedOn w:val="a0"/>
    <w:next w:val="ae"/>
    <w:rsid w:val="00517603"/>
    <w:pPr>
      <w:numPr>
        <w:ilvl w:val="7"/>
        <w:numId w:val="6"/>
      </w:numPr>
      <w:spacing w:after="240"/>
      <w:outlineLvl w:val="7"/>
    </w:pPr>
    <w:rPr>
      <w:rFonts w:ascii="Times New Roman" w:eastAsia="SimSun" w:hAnsi="Times New Roman"/>
      <w:sz w:val="24"/>
      <w:szCs w:val="24"/>
      <w:lang w:val="en-GB" w:eastAsia="zh-CN" w:bidi="ar-AE"/>
    </w:rPr>
  </w:style>
  <w:style w:type="paragraph" w:customStyle="1" w:styleId="StandardL7">
    <w:name w:val="Standard L7"/>
    <w:basedOn w:val="a0"/>
    <w:next w:val="a0"/>
    <w:rsid w:val="00517603"/>
    <w:pPr>
      <w:numPr>
        <w:ilvl w:val="6"/>
        <w:numId w:val="6"/>
      </w:numPr>
      <w:spacing w:after="240"/>
      <w:outlineLvl w:val="6"/>
    </w:pPr>
    <w:rPr>
      <w:rFonts w:ascii="Times New Roman" w:eastAsia="SimSun" w:hAnsi="Times New Roman"/>
      <w:sz w:val="24"/>
      <w:szCs w:val="24"/>
      <w:lang w:val="en-GB" w:eastAsia="zh-CN" w:bidi="ar-AE"/>
    </w:rPr>
  </w:style>
  <w:style w:type="paragraph" w:customStyle="1" w:styleId="StandardL6">
    <w:name w:val="Standard L6"/>
    <w:basedOn w:val="a0"/>
    <w:next w:val="a0"/>
    <w:rsid w:val="00517603"/>
    <w:pPr>
      <w:numPr>
        <w:ilvl w:val="5"/>
        <w:numId w:val="6"/>
      </w:numPr>
      <w:spacing w:after="240"/>
      <w:outlineLvl w:val="5"/>
    </w:pPr>
    <w:rPr>
      <w:rFonts w:ascii="Times New Roman" w:eastAsia="SimSun" w:hAnsi="Times New Roman"/>
      <w:sz w:val="24"/>
      <w:szCs w:val="24"/>
      <w:lang w:val="en-GB" w:eastAsia="zh-CN" w:bidi="ar-AE"/>
    </w:rPr>
  </w:style>
  <w:style w:type="paragraph" w:customStyle="1" w:styleId="StandardL5">
    <w:name w:val="Standard L5"/>
    <w:basedOn w:val="a0"/>
    <w:next w:val="a0"/>
    <w:rsid w:val="00517603"/>
    <w:pPr>
      <w:numPr>
        <w:ilvl w:val="4"/>
        <w:numId w:val="6"/>
      </w:numPr>
      <w:spacing w:after="240"/>
      <w:outlineLvl w:val="4"/>
    </w:pPr>
    <w:rPr>
      <w:rFonts w:ascii="Times New Roman" w:eastAsia="SimSun" w:hAnsi="Times New Roman"/>
      <w:sz w:val="24"/>
      <w:szCs w:val="24"/>
      <w:lang w:val="en-GB" w:eastAsia="zh-CN" w:bidi="ar-AE"/>
    </w:rPr>
  </w:style>
  <w:style w:type="paragraph" w:customStyle="1" w:styleId="StandardL4">
    <w:name w:val="Standard L4"/>
    <w:basedOn w:val="a0"/>
    <w:next w:val="35"/>
    <w:rsid w:val="00517603"/>
    <w:pPr>
      <w:numPr>
        <w:ilvl w:val="3"/>
        <w:numId w:val="6"/>
      </w:numPr>
      <w:spacing w:after="240"/>
      <w:outlineLvl w:val="3"/>
    </w:pPr>
    <w:rPr>
      <w:rFonts w:ascii="Times New Roman" w:eastAsia="SimSun" w:hAnsi="Times New Roman"/>
      <w:sz w:val="24"/>
      <w:szCs w:val="24"/>
      <w:lang w:val="en-GB" w:eastAsia="zh-CN" w:bidi="ar-AE"/>
    </w:rPr>
  </w:style>
  <w:style w:type="paragraph" w:customStyle="1" w:styleId="StandardL3">
    <w:name w:val="Standard L3"/>
    <w:basedOn w:val="a0"/>
    <w:next w:val="ae"/>
    <w:rsid w:val="00517603"/>
    <w:pPr>
      <w:numPr>
        <w:ilvl w:val="2"/>
        <w:numId w:val="6"/>
      </w:numPr>
      <w:spacing w:after="240"/>
      <w:outlineLvl w:val="2"/>
    </w:pPr>
    <w:rPr>
      <w:rFonts w:ascii="Times New Roman" w:eastAsia="SimSun" w:hAnsi="Times New Roman"/>
      <w:sz w:val="24"/>
      <w:szCs w:val="24"/>
      <w:lang w:val="en-GB" w:eastAsia="zh-CN" w:bidi="ar-AE"/>
    </w:rPr>
  </w:style>
  <w:style w:type="paragraph" w:customStyle="1" w:styleId="StandardL2">
    <w:name w:val="Standard L2"/>
    <w:basedOn w:val="a0"/>
    <w:next w:val="a0"/>
    <w:rsid w:val="00517603"/>
    <w:pPr>
      <w:numPr>
        <w:ilvl w:val="1"/>
        <w:numId w:val="6"/>
      </w:numPr>
      <w:spacing w:after="240"/>
      <w:outlineLvl w:val="1"/>
    </w:pPr>
    <w:rPr>
      <w:rFonts w:ascii="Times New Roman" w:eastAsia="SimSun" w:hAnsi="Times New Roman"/>
      <w:sz w:val="24"/>
      <w:szCs w:val="24"/>
      <w:lang w:val="en-GB" w:eastAsia="zh-CN" w:bidi="ar-AE"/>
    </w:rPr>
  </w:style>
  <w:style w:type="paragraph" w:customStyle="1" w:styleId="StandardL1">
    <w:name w:val="Standard L1"/>
    <w:basedOn w:val="a0"/>
    <w:next w:val="a0"/>
    <w:rsid w:val="00517603"/>
    <w:pPr>
      <w:keepNext/>
      <w:numPr>
        <w:numId w:val="6"/>
      </w:numPr>
      <w:suppressAutoHyphens/>
      <w:spacing w:after="240"/>
      <w:jc w:val="left"/>
      <w:outlineLvl w:val="0"/>
    </w:pPr>
    <w:rPr>
      <w:rFonts w:ascii="Times New Roman" w:eastAsia="SimSun" w:hAnsi="Times New Roman"/>
      <w:b/>
      <w:caps/>
      <w:sz w:val="24"/>
      <w:szCs w:val="24"/>
      <w:lang w:val="en-GB" w:eastAsia="zh-CN" w:bidi="ar-AE"/>
    </w:rPr>
  </w:style>
  <w:style w:type="paragraph" w:styleId="35">
    <w:name w:val="Body Text 3"/>
    <w:basedOn w:val="a0"/>
    <w:link w:val="36"/>
    <w:uiPriority w:val="99"/>
    <w:semiHidden/>
    <w:unhideWhenUsed/>
    <w:rsid w:val="00517603"/>
    <w:pPr>
      <w:spacing w:after="120"/>
    </w:pPr>
    <w:rPr>
      <w:sz w:val="16"/>
      <w:szCs w:val="16"/>
    </w:rPr>
  </w:style>
  <w:style w:type="character" w:customStyle="1" w:styleId="36">
    <w:name w:val="Основной текст 3 Знак"/>
    <w:basedOn w:val="a1"/>
    <w:link w:val="35"/>
    <w:uiPriority w:val="99"/>
    <w:semiHidden/>
    <w:rsid w:val="00517603"/>
    <w:rPr>
      <w:rFonts w:ascii="Arial" w:eastAsia="Times New Roman" w:hAnsi="Arial" w:cs="Times New Roman"/>
      <w:sz w:val="16"/>
      <w:szCs w:val="16"/>
      <w:lang w:val="en-ZA" w:eastAsia="en-ZA"/>
    </w:rPr>
  </w:style>
  <w:style w:type="paragraph" w:styleId="aff0">
    <w:name w:val="TOC Heading"/>
    <w:basedOn w:val="1"/>
    <w:next w:val="a0"/>
    <w:uiPriority w:val="39"/>
    <w:unhideWhenUsed/>
    <w:qFormat/>
    <w:rsid w:val="00970E73"/>
    <w:pPr>
      <w:spacing w:line="276" w:lineRule="auto"/>
      <w:jc w:val="left"/>
      <w:outlineLvl w:val="9"/>
    </w:pPr>
    <w:rPr>
      <w:lang w:val="ru-RU" w:eastAsia="ru-RU"/>
    </w:rPr>
  </w:style>
  <w:style w:type="paragraph" w:styleId="28">
    <w:name w:val="toc 2"/>
    <w:basedOn w:val="a0"/>
    <w:next w:val="a0"/>
    <w:autoRedefine/>
    <w:uiPriority w:val="39"/>
    <w:unhideWhenUsed/>
    <w:qFormat/>
    <w:rsid w:val="00A46D20"/>
    <w:pPr>
      <w:spacing w:after="100"/>
      <w:ind w:left="220"/>
    </w:pPr>
  </w:style>
  <w:style w:type="paragraph" w:styleId="37">
    <w:name w:val="toc 3"/>
    <w:basedOn w:val="a0"/>
    <w:next w:val="a0"/>
    <w:autoRedefine/>
    <w:uiPriority w:val="39"/>
    <w:unhideWhenUsed/>
    <w:qFormat/>
    <w:rsid w:val="00A46D20"/>
    <w:pPr>
      <w:spacing w:after="100"/>
      <w:ind w:left="440"/>
    </w:pPr>
  </w:style>
  <w:style w:type="paragraph" w:customStyle="1" w:styleId="NormalRight">
    <w:name w:val="NormalRight"/>
    <w:basedOn w:val="a0"/>
    <w:rsid w:val="00A46D20"/>
    <w:pPr>
      <w:jc w:val="right"/>
    </w:pPr>
    <w:rPr>
      <w:rFonts w:ascii="Times New Roman" w:eastAsia="SimSun" w:hAnsi="Times New Roman"/>
      <w:sz w:val="24"/>
      <w:szCs w:val="24"/>
      <w:lang w:val="en-GB" w:eastAsia="zh-CN" w:bidi="ar-AE"/>
    </w:rPr>
  </w:style>
  <w:style w:type="paragraph" w:customStyle="1" w:styleId="12">
    <w:name w:val="Заголовок оглавления1"/>
    <w:basedOn w:val="a0"/>
    <w:next w:val="a0"/>
    <w:rsid w:val="00A46D20"/>
    <w:pPr>
      <w:spacing w:after="240"/>
      <w:jc w:val="center"/>
    </w:pPr>
    <w:rPr>
      <w:rFonts w:ascii="Times New Roman" w:eastAsia="SimSun" w:hAnsi="Times New Roman"/>
      <w:b/>
      <w:bCs/>
      <w:caps/>
      <w:sz w:val="24"/>
      <w:szCs w:val="24"/>
      <w:lang w:val="en-GB" w:eastAsia="zh-CN" w:bidi="ar-AE"/>
    </w:rPr>
  </w:style>
  <w:style w:type="character" w:customStyle="1" w:styleId="40">
    <w:name w:val="Заголовок 4 Знак"/>
    <w:basedOn w:val="a1"/>
    <w:link w:val="4"/>
    <w:uiPriority w:val="9"/>
    <w:rsid w:val="00F372BB"/>
    <w:rPr>
      <w:rFonts w:asciiTheme="majorHAnsi" w:eastAsiaTheme="majorEastAsia" w:hAnsiTheme="majorHAnsi" w:cstheme="majorBidi"/>
      <w:b/>
      <w:bCs/>
      <w:i/>
      <w:iCs/>
      <w:color w:val="5B9BD5" w:themeColor="accent1"/>
      <w:szCs w:val="20"/>
      <w:lang w:val="en-ZA" w:eastAsia="en-ZA"/>
    </w:rPr>
  </w:style>
  <w:style w:type="paragraph" w:customStyle="1" w:styleId="level11">
    <w:name w:val="level1"/>
    <w:basedOn w:val="a0"/>
    <w:link w:val="level1Char"/>
    <w:qFormat/>
    <w:rsid w:val="00F372BB"/>
    <w:pPr>
      <w:keepNext/>
      <w:spacing w:before="240" w:line="360" w:lineRule="auto"/>
    </w:pPr>
    <w:rPr>
      <w:b/>
      <w:caps/>
      <w:szCs w:val="22"/>
    </w:rPr>
  </w:style>
  <w:style w:type="character" w:customStyle="1" w:styleId="level1Char">
    <w:name w:val="level1 Char"/>
    <w:link w:val="level11"/>
    <w:rsid w:val="00F372BB"/>
    <w:rPr>
      <w:rFonts w:ascii="Arial" w:eastAsia="Times New Roman" w:hAnsi="Arial" w:cs="Times New Roman"/>
      <w:b/>
      <w:caps/>
      <w:lang w:val="en-ZA" w:eastAsia="en-ZA"/>
    </w:rPr>
  </w:style>
  <w:style w:type="paragraph" w:customStyle="1" w:styleId="bodycondcentred">
    <w:name w:val="body cond centred"/>
    <w:basedOn w:val="a0"/>
    <w:rsid w:val="00F372BB"/>
    <w:pPr>
      <w:jc w:val="center"/>
    </w:pPr>
    <w:rPr>
      <w:rFonts w:ascii="Times New Roman" w:eastAsia="SimSun" w:hAnsi="Times New Roman"/>
      <w:spacing w:val="-3"/>
      <w:szCs w:val="22"/>
      <w:lang w:val="en-GB" w:eastAsia="en-GB"/>
    </w:rPr>
  </w:style>
  <w:style w:type="paragraph" w:customStyle="1" w:styleId="BODYDOCTITLE">
    <w:name w:val="BODY DOC TITLE"/>
    <w:basedOn w:val="a0"/>
    <w:rsid w:val="00F372BB"/>
    <w:pPr>
      <w:jc w:val="center"/>
    </w:pPr>
    <w:rPr>
      <w:rFonts w:ascii="Times New Roman" w:eastAsia="SimSun" w:hAnsi="Times New Roman"/>
      <w:b/>
      <w:caps/>
      <w:spacing w:val="-3"/>
      <w:sz w:val="28"/>
      <w:szCs w:val="22"/>
      <w:lang w:val="en-GB" w:eastAsia="en-GB"/>
    </w:rPr>
  </w:style>
  <w:style w:type="paragraph" w:styleId="5">
    <w:name w:val="List Number 5"/>
    <w:aliases w:val="ln5"/>
    <w:basedOn w:val="a0"/>
    <w:rsid w:val="00F372BB"/>
    <w:pPr>
      <w:numPr>
        <w:numId w:val="7"/>
      </w:numPr>
      <w:contextualSpacing/>
      <w:jc w:val="left"/>
    </w:pPr>
    <w:rPr>
      <w:rFonts w:ascii="Times New Roman" w:eastAsia="SimSun" w:hAnsi="Times New Roman"/>
      <w:szCs w:val="24"/>
      <w:lang w:val="en-GB" w:eastAsia="zh-CN"/>
    </w:rPr>
  </w:style>
  <w:style w:type="paragraph" w:customStyle="1" w:styleId="RecitalNumbering">
    <w:name w:val="Recital Numbering"/>
    <w:basedOn w:val="a0"/>
    <w:rsid w:val="00F372BB"/>
    <w:pPr>
      <w:numPr>
        <w:numId w:val="8"/>
      </w:numPr>
      <w:adjustRightInd w:val="0"/>
      <w:spacing w:after="240"/>
      <w:outlineLvl w:val="0"/>
    </w:pPr>
    <w:rPr>
      <w:rFonts w:ascii="Times New Roman" w:eastAsia="STZhongsong" w:hAnsi="Times New Roman"/>
      <w:lang w:val="ru-RU" w:eastAsia="zh-CN"/>
    </w:rPr>
  </w:style>
  <w:style w:type="paragraph" w:customStyle="1" w:styleId="RecitalNumbering2">
    <w:name w:val="Recital Numbering 2"/>
    <w:basedOn w:val="a0"/>
    <w:rsid w:val="00F372BB"/>
    <w:pPr>
      <w:numPr>
        <w:ilvl w:val="1"/>
        <w:numId w:val="8"/>
      </w:numPr>
      <w:adjustRightInd w:val="0"/>
      <w:spacing w:after="240"/>
      <w:outlineLvl w:val="1"/>
    </w:pPr>
    <w:rPr>
      <w:rFonts w:ascii="Times New Roman" w:eastAsia="STZhongsong" w:hAnsi="Times New Roman"/>
      <w:lang w:val="ru-RU" w:eastAsia="zh-CN"/>
    </w:rPr>
  </w:style>
  <w:style w:type="paragraph" w:customStyle="1" w:styleId="RecitalNumbering3">
    <w:name w:val="Recital Numbering 3"/>
    <w:basedOn w:val="a0"/>
    <w:rsid w:val="00F372BB"/>
    <w:pPr>
      <w:numPr>
        <w:ilvl w:val="2"/>
        <w:numId w:val="8"/>
      </w:numPr>
      <w:adjustRightInd w:val="0"/>
      <w:spacing w:after="240"/>
      <w:outlineLvl w:val="2"/>
    </w:pPr>
    <w:rPr>
      <w:rFonts w:ascii="Times New Roman" w:eastAsia="STZhongsong" w:hAnsi="Times New Roman"/>
      <w:lang w:val="ru-RU" w:eastAsia="zh-CN"/>
    </w:rPr>
  </w:style>
  <w:style w:type="paragraph" w:customStyle="1" w:styleId="Normal1">
    <w:name w:val="Normal1"/>
    <w:rsid w:val="00F372BB"/>
    <w:pPr>
      <w:spacing w:after="0"/>
    </w:pPr>
    <w:rPr>
      <w:rFonts w:ascii="Arial" w:eastAsia="Arial" w:hAnsi="Arial" w:cs="Arial"/>
      <w:color w:val="000000"/>
      <w:lang w:val="en-US"/>
    </w:rPr>
  </w:style>
  <w:style w:type="paragraph" w:styleId="aff1">
    <w:name w:val="Normal (Web)"/>
    <w:basedOn w:val="a0"/>
    <w:uiPriority w:val="99"/>
    <w:semiHidden/>
    <w:unhideWhenUsed/>
    <w:rsid w:val="00F372BB"/>
    <w:pPr>
      <w:spacing w:before="100" w:beforeAutospacing="1" w:after="100" w:afterAutospacing="1"/>
      <w:jc w:val="left"/>
    </w:pPr>
    <w:rPr>
      <w:rFonts w:ascii="Times New Roman" w:eastAsiaTheme="minorHAnsi" w:hAnsi="Times New Roman"/>
      <w:sz w:val="24"/>
      <w:szCs w:val="24"/>
      <w:lang w:val="ru-RU" w:eastAsia="ru-RU"/>
    </w:rPr>
  </w:style>
  <w:style w:type="character" w:customStyle="1" w:styleId="MarginTextChar">
    <w:name w:val="Margin Text Char"/>
    <w:link w:val="MarginText"/>
    <w:uiPriority w:val="99"/>
    <w:rsid w:val="00F372BB"/>
    <w:rPr>
      <w:rFonts w:ascii="Times New Roman" w:eastAsia="STZhongsong" w:hAnsi="Times New Roman" w:cs="Times New Roman"/>
      <w:szCs w:val="20"/>
      <w:lang w:val="en-GB" w:eastAsia="ru-RU"/>
    </w:rPr>
  </w:style>
  <w:style w:type="paragraph" w:styleId="a">
    <w:name w:val="List Number"/>
    <w:aliases w:val="ln"/>
    <w:basedOn w:val="a0"/>
    <w:rsid w:val="00F372BB"/>
    <w:pPr>
      <w:numPr>
        <w:numId w:val="9"/>
      </w:numPr>
      <w:contextualSpacing/>
      <w:jc w:val="left"/>
    </w:pPr>
    <w:rPr>
      <w:rFonts w:ascii="Times New Roman" w:eastAsia="SimSun" w:hAnsi="Times New Roman"/>
      <w:szCs w:val="24"/>
      <w:lang w:val="en-GB" w:eastAsia="zh-CN"/>
    </w:rPr>
  </w:style>
  <w:style w:type="paragraph" w:customStyle="1" w:styleId="LondonAgreement1">
    <w:name w:val="London Agreement 1"/>
    <w:basedOn w:val="a0"/>
    <w:uiPriority w:val="99"/>
    <w:rsid w:val="00F372BB"/>
    <w:pPr>
      <w:numPr>
        <w:numId w:val="10"/>
      </w:numPr>
      <w:spacing w:after="240"/>
    </w:pPr>
    <w:rPr>
      <w:rFonts w:ascii="Times New Roman Bold" w:eastAsia="Calibri" w:hAnsi="Times New Roman Bold"/>
      <w:b/>
      <w:caps/>
      <w:sz w:val="24"/>
      <w:szCs w:val="24"/>
      <w:lang w:val="en-US" w:eastAsia="en-US"/>
    </w:rPr>
  </w:style>
  <w:style w:type="paragraph" w:customStyle="1" w:styleId="LondonAgreement2">
    <w:name w:val="London Agreement 2"/>
    <w:basedOn w:val="a0"/>
    <w:link w:val="LondonAgreement2Char"/>
    <w:uiPriority w:val="99"/>
    <w:rsid w:val="00F372BB"/>
    <w:pPr>
      <w:numPr>
        <w:ilvl w:val="1"/>
        <w:numId w:val="10"/>
      </w:numPr>
      <w:spacing w:after="240"/>
    </w:pPr>
    <w:rPr>
      <w:rFonts w:ascii="Times New Roman" w:eastAsia="Calibri" w:hAnsi="Times New Roman"/>
      <w:sz w:val="24"/>
      <w:szCs w:val="24"/>
      <w:lang w:val="en-US" w:eastAsia="en-US"/>
    </w:rPr>
  </w:style>
  <w:style w:type="character" w:customStyle="1" w:styleId="LondonAgreement2Char">
    <w:name w:val="London Agreement 2 Char"/>
    <w:link w:val="LondonAgreement2"/>
    <w:uiPriority w:val="99"/>
    <w:locked/>
    <w:rsid w:val="00F372BB"/>
    <w:rPr>
      <w:rFonts w:ascii="Times New Roman" w:eastAsia="Calibri" w:hAnsi="Times New Roman" w:cs="Times New Roman"/>
      <w:sz w:val="24"/>
      <w:szCs w:val="24"/>
      <w:lang w:val="en-US"/>
    </w:rPr>
  </w:style>
  <w:style w:type="paragraph" w:customStyle="1" w:styleId="LondonAgreement3">
    <w:name w:val="London Agreement 3"/>
    <w:basedOn w:val="a0"/>
    <w:uiPriority w:val="99"/>
    <w:rsid w:val="00F372BB"/>
    <w:pPr>
      <w:numPr>
        <w:ilvl w:val="2"/>
        <w:numId w:val="10"/>
      </w:numPr>
      <w:spacing w:after="240"/>
    </w:pPr>
    <w:rPr>
      <w:rFonts w:ascii="Times New Roman" w:eastAsia="Calibri" w:hAnsi="Times New Roman"/>
      <w:sz w:val="24"/>
      <w:szCs w:val="24"/>
      <w:lang w:val="en-US" w:eastAsia="en-US"/>
    </w:rPr>
  </w:style>
  <w:style w:type="paragraph" w:customStyle="1" w:styleId="LondonAgreement4">
    <w:name w:val="London Agreement 4"/>
    <w:basedOn w:val="a0"/>
    <w:uiPriority w:val="99"/>
    <w:rsid w:val="00F372BB"/>
    <w:pPr>
      <w:numPr>
        <w:ilvl w:val="3"/>
        <w:numId w:val="10"/>
      </w:numPr>
      <w:spacing w:after="240"/>
    </w:pPr>
    <w:rPr>
      <w:rFonts w:ascii="Times New Roman" w:eastAsia="Calibri" w:hAnsi="Times New Roman"/>
      <w:bCs/>
      <w:sz w:val="24"/>
      <w:szCs w:val="24"/>
      <w:lang w:val="en-US" w:eastAsia="en-US"/>
    </w:rPr>
  </w:style>
  <w:style w:type="paragraph" w:customStyle="1" w:styleId="LondonAgreement5">
    <w:name w:val="London Agreement 5"/>
    <w:basedOn w:val="a0"/>
    <w:uiPriority w:val="99"/>
    <w:rsid w:val="00F372BB"/>
    <w:pPr>
      <w:numPr>
        <w:ilvl w:val="4"/>
        <w:numId w:val="10"/>
      </w:numPr>
      <w:spacing w:after="240"/>
    </w:pPr>
    <w:rPr>
      <w:rFonts w:ascii="Times New Roman" w:eastAsia="Calibri" w:hAnsi="Times New Roman"/>
      <w:sz w:val="24"/>
      <w:szCs w:val="24"/>
      <w:lang w:val="en-US" w:eastAsia="en-US"/>
    </w:rPr>
  </w:style>
  <w:style w:type="paragraph" w:customStyle="1" w:styleId="LondonAgreement6">
    <w:name w:val="London Agreement 6"/>
    <w:basedOn w:val="a0"/>
    <w:uiPriority w:val="99"/>
    <w:rsid w:val="00F372BB"/>
    <w:pPr>
      <w:numPr>
        <w:ilvl w:val="5"/>
        <w:numId w:val="10"/>
      </w:numPr>
      <w:spacing w:after="240"/>
    </w:pPr>
    <w:rPr>
      <w:rFonts w:ascii="Times New Roman" w:eastAsia="Calibri" w:hAnsi="Times New Roman"/>
      <w:sz w:val="24"/>
      <w:szCs w:val="24"/>
      <w:lang w:val="en-US" w:eastAsia="en-US"/>
    </w:rPr>
  </w:style>
  <w:style w:type="paragraph" w:customStyle="1" w:styleId="LondonAgreement7">
    <w:name w:val="London Agreement 7"/>
    <w:basedOn w:val="a0"/>
    <w:uiPriority w:val="99"/>
    <w:rsid w:val="00F372BB"/>
    <w:pPr>
      <w:numPr>
        <w:ilvl w:val="6"/>
        <w:numId w:val="10"/>
      </w:numPr>
      <w:spacing w:after="240"/>
    </w:pPr>
    <w:rPr>
      <w:rFonts w:ascii="Times New Roman" w:eastAsia="Calibri" w:hAnsi="Times New Roman"/>
      <w:sz w:val="24"/>
      <w:szCs w:val="24"/>
      <w:lang w:val="en-US" w:eastAsia="en-US"/>
    </w:rPr>
  </w:style>
  <w:style w:type="paragraph" w:customStyle="1" w:styleId="LondonAgreement8">
    <w:name w:val="London Agreement 8"/>
    <w:basedOn w:val="a0"/>
    <w:uiPriority w:val="99"/>
    <w:rsid w:val="00F372BB"/>
    <w:pPr>
      <w:numPr>
        <w:ilvl w:val="7"/>
        <w:numId w:val="10"/>
      </w:numPr>
      <w:spacing w:after="240"/>
    </w:pPr>
    <w:rPr>
      <w:rFonts w:ascii="Times New Roman" w:eastAsia="Calibri" w:hAnsi="Times New Roman"/>
      <w:sz w:val="24"/>
      <w:szCs w:val="24"/>
      <w:lang w:val="en-US" w:eastAsia="en-US"/>
    </w:rPr>
  </w:style>
  <w:style w:type="paragraph" w:customStyle="1" w:styleId="LondonAgreement9">
    <w:name w:val="London Agreement 9"/>
    <w:basedOn w:val="a0"/>
    <w:uiPriority w:val="99"/>
    <w:rsid w:val="00F372BB"/>
    <w:pPr>
      <w:numPr>
        <w:ilvl w:val="8"/>
        <w:numId w:val="10"/>
      </w:numPr>
      <w:spacing w:after="240"/>
    </w:pPr>
    <w:rPr>
      <w:rFonts w:ascii="Times New Roman" w:eastAsia="Calibri" w:hAnsi="Times New Roman"/>
      <w:sz w:val="24"/>
      <w:szCs w:val="24"/>
      <w:lang w:val="en-US" w:eastAsia="en-US"/>
    </w:rPr>
  </w:style>
  <w:style w:type="paragraph" w:customStyle="1" w:styleId="AppHead">
    <w:name w:val="AppHead"/>
    <w:basedOn w:val="a0"/>
    <w:rsid w:val="00F372BB"/>
    <w:pPr>
      <w:numPr>
        <w:numId w:val="11"/>
      </w:numPr>
      <w:adjustRightInd w:val="0"/>
      <w:spacing w:after="240"/>
      <w:jc w:val="center"/>
      <w:outlineLvl w:val="0"/>
    </w:pPr>
    <w:rPr>
      <w:rFonts w:ascii="Times New Roman" w:eastAsia="STZhongsong" w:hAnsi="Times New Roman"/>
      <w:b/>
      <w:caps/>
      <w:lang w:val="en-GB" w:eastAsia="zh-CN"/>
    </w:rPr>
  </w:style>
  <w:style w:type="paragraph" w:customStyle="1" w:styleId="AppPart">
    <w:name w:val="AppPart"/>
    <w:basedOn w:val="a0"/>
    <w:rsid w:val="00F372BB"/>
    <w:pPr>
      <w:keepNext/>
      <w:numPr>
        <w:ilvl w:val="1"/>
        <w:numId w:val="11"/>
      </w:numPr>
      <w:adjustRightInd w:val="0"/>
      <w:spacing w:after="240"/>
      <w:jc w:val="center"/>
      <w:outlineLvl w:val="1"/>
    </w:pPr>
    <w:rPr>
      <w:rFonts w:ascii="Times New Roman" w:eastAsia="STZhongsong" w:hAnsi="Times New Roman"/>
      <w:b/>
      <w:lang w:val="en-GB" w:eastAsia="zh-CN"/>
    </w:rPr>
  </w:style>
  <w:style w:type="paragraph" w:customStyle="1" w:styleId="Definitions">
    <w:name w:val="Definitions"/>
    <w:basedOn w:val="level3"/>
    <w:link w:val="Definitions0"/>
    <w:qFormat/>
    <w:rsid w:val="00570ABA"/>
    <w:pPr>
      <w:numPr>
        <w:ilvl w:val="0"/>
        <w:numId w:val="0"/>
      </w:numPr>
    </w:pPr>
    <w:rPr>
      <w:lang w:val="en-US" w:eastAsia="zh-CN"/>
    </w:rPr>
  </w:style>
  <w:style w:type="paragraph" w:customStyle="1" w:styleId="Clause">
    <w:name w:val="Clause"/>
    <w:basedOn w:val="level3"/>
    <w:link w:val="Clause0"/>
    <w:qFormat/>
    <w:rsid w:val="00570ABA"/>
    <w:pPr>
      <w:numPr>
        <w:ilvl w:val="0"/>
        <w:numId w:val="17"/>
      </w:numPr>
    </w:pPr>
    <w:rPr>
      <w:lang w:val="en-US" w:eastAsia="zh-CN" w:bidi="he-IL"/>
    </w:rPr>
  </w:style>
  <w:style w:type="character" w:customStyle="1" w:styleId="Definitions0">
    <w:name w:val="Definitions Знак"/>
    <w:basedOn w:val="level31"/>
    <w:link w:val="Definitions"/>
    <w:rsid w:val="00570ABA"/>
    <w:rPr>
      <w:rFonts w:ascii="Times New Roman" w:eastAsia="Times New Roman" w:hAnsi="Times New Roman" w:cs="Times New Roman"/>
      <w:sz w:val="24"/>
      <w:szCs w:val="24"/>
      <w:lang w:val="en-US" w:eastAsia="zh-CN"/>
    </w:rPr>
  </w:style>
  <w:style w:type="paragraph" w:customStyle="1" w:styleId="Subclause">
    <w:name w:val="Subclause"/>
    <w:basedOn w:val="level20"/>
    <w:link w:val="Subclause0"/>
    <w:qFormat/>
    <w:rsid w:val="0035386C"/>
    <w:pPr>
      <w:numPr>
        <w:numId w:val="12"/>
      </w:numPr>
      <w:ind w:right="-1"/>
    </w:pPr>
    <w:rPr>
      <w:rFonts w:ascii="Times New Roman" w:eastAsia="STZhongsong" w:hAnsi="Times New Roman"/>
      <w:sz w:val="24"/>
      <w:szCs w:val="24"/>
      <w:lang w:val="en-GB" w:bidi="he-IL"/>
    </w:rPr>
  </w:style>
  <w:style w:type="character" w:customStyle="1" w:styleId="Clause0">
    <w:name w:val="Clause Знак"/>
    <w:basedOn w:val="level31"/>
    <w:link w:val="Clause"/>
    <w:rsid w:val="00570ABA"/>
    <w:rPr>
      <w:rFonts w:ascii="Times New Roman" w:eastAsia="Times New Roman" w:hAnsi="Times New Roman" w:cs="Times New Roman"/>
      <w:sz w:val="24"/>
      <w:szCs w:val="24"/>
      <w:lang w:val="en-US" w:eastAsia="zh-CN" w:bidi="he-IL"/>
    </w:rPr>
  </w:style>
  <w:style w:type="paragraph" w:customStyle="1" w:styleId="BodyText1">
    <w:name w:val="Body Text 1"/>
    <w:basedOn w:val="a0"/>
    <w:rsid w:val="00A04D9B"/>
    <w:pPr>
      <w:spacing w:after="240"/>
      <w:ind w:left="720"/>
    </w:pPr>
    <w:rPr>
      <w:rFonts w:ascii="Times New Roman" w:eastAsia="SimSun" w:hAnsi="Times New Roman"/>
      <w:sz w:val="24"/>
      <w:szCs w:val="24"/>
      <w:lang w:val="en-GB" w:eastAsia="en-GB" w:bidi="ar-AE"/>
    </w:rPr>
  </w:style>
  <w:style w:type="character" w:customStyle="1" w:styleId="Subclause0">
    <w:name w:val="Subclause Знак"/>
    <w:basedOn w:val="level2Char2"/>
    <w:link w:val="Subclause"/>
    <w:rsid w:val="0035386C"/>
    <w:rPr>
      <w:rFonts w:ascii="Times New Roman" w:eastAsia="STZhongsong" w:hAnsi="Times New Roman" w:cs="Times New Roman"/>
      <w:sz w:val="24"/>
      <w:szCs w:val="24"/>
      <w:lang w:val="en-GB" w:eastAsia="en-ZA" w:bidi="he-IL"/>
    </w:rPr>
  </w:style>
  <w:style w:type="paragraph" w:customStyle="1" w:styleId="DefinitionsL9">
    <w:name w:val="Definitions L9"/>
    <w:basedOn w:val="a0"/>
    <w:rsid w:val="00A04D9B"/>
    <w:pPr>
      <w:numPr>
        <w:ilvl w:val="8"/>
        <w:numId w:val="13"/>
      </w:numPr>
      <w:spacing w:after="240"/>
      <w:outlineLvl w:val="8"/>
    </w:pPr>
    <w:rPr>
      <w:rFonts w:ascii="Times New Roman" w:eastAsia="SimSun" w:hAnsi="Times New Roman"/>
      <w:sz w:val="24"/>
      <w:szCs w:val="24"/>
      <w:lang w:val="en-GB" w:eastAsia="zh-CN" w:bidi="ar-AE"/>
    </w:rPr>
  </w:style>
  <w:style w:type="paragraph" w:customStyle="1" w:styleId="DefinitionsL8">
    <w:name w:val="Definitions L8"/>
    <w:basedOn w:val="a0"/>
    <w:rsid w:val="00A04D9B"/>
    <w:pPr>
      <w:numPr>
        <w:ilvl w:val="7"/>
        <w:numId w:val="13"/>
      </w:numPr>
      <w:spacing w:after="240"/>
      <w:outlineLvl w:val="7"/>
    </w:pPr>
    <w:rPr>
      <w:rFonts w:ascii="Times New Roman" w:eastAsia="SimSun" w:hAnsi="Times New Roman"/>
      <w:sz w:val="24"/>
      <w:szCs w:val="24"/>
      <w:lang w:val="en-GB" w:eastAsia="zh-CN" w:bidi="ar-AE"/>
    </w:rPr>
  </w:style>
  <w:style w:type="paragraph" w:customStyle="1" w:styleId="DefinitionsL7">
    <w:name w:val="Definitions L7"/>
    <w:basedOn w:val="a0"/>
    <w:rsid w:val="00A04D9B"/>
    <w:pPr>
      <w:numPr>
        <w:ilvl w:val="6"/>
        <w:numId w:val="13"/>
      </w:numPr>
      <w:spacing w:after="240"/>
      <w:outlineLvl w:val="6"/>
    </w:pPr>
    <w:rPr>
      <w:rFonts w:ascii="Times New Roman" w:eastAsia="SimSun" w:hAnsi="Times New Roman"/>
      <w:sz w:val="24"/>
      <w:szCs w:val="24"/>
      <w:lang w:val="en-GB" w:eastAsia="zh-CN" w:bidi="ar-AE"/>
    </w:rPr>
  </w:style>
  <w:style w:type="paragraph" w:customStyle="1" w:styleId="DefinitionsL6">
    <w:name w:val="Definitions L6"/>
    <w:basedOn w:val="a0"/>
    <w:rsid w:val="00A04D9B"/>
    <w:pPr>
      <w:numPr>
        <w:ilvl w:val="5"/>
        <w:numId w:val="13"/>
      </w:numPr>
      <w:spacing w:after="240"/>
      <w:outlineLvl w:val="5"/>
    </w:pPr>
    <w:rPr>
      <w:rFonts w:ascii="Times New Roman" w:eastAsia="SimSun" w:hAnsi="Times New Roman"/>
      <w:sz w:val="24"/>
      <w:szCs w:val="24"/>
      <w:lang w:val="en-GB" w:eastAsia="zh-CN" w:bidi="ar-AE"/>
    </w:rPr>
  </w:style>
  <w:style w:type="paragraph" w:customStyle="1" w:styleId="DefinitionsL5">
    <w:name w:val="Definitions L5"/>
    <w:basedOn w:val="a0"/>
    <w:next w:val="a0"/>
    <w:rsid w:val="00A04D9B"/>
    <w:pPr>
      <w:numPr>
        <w:ilvl w:val="4"/>
        <w:numId w:val="13"/>
      </w:numPr>
      <w:spacing w:after="240"/>
      <w:outlineLvl w:val="4"/>
    </w:pPr>
    <w:rPr>
      <w:rFonts w:ascii="Times New Roman" w:eastAsia="SimSun" w:hAnsi="Times New Roman"/>
      <w:sz w:val="24"/>
      <w:szCs w:val="24"/>
      <w:lang w:val="en-GB" w:eastAsia="zh-CN" w:bidi="ar-AE"/>
    </w:rPr>
  </w:style>
  <w:style w:type="paragraph" w:customStyle="1" w:styleId="DefinitionsL4">
    <w:name w:val="Definitions L4"/>
    <w:basedOn w:val="a0"/>
    <w:next w:val="a0"/>
    <w:rsid w:val="00A04D9B"/>
    <w:pPr>
      <w:numPr>
        <w:ilvl w:val="3"/>
        <w:numId w:val="13"/>
      </w:numPr>
      <w:spacing w:after="240"/>
      <w:outlineLvl w:val="3"/>
    </w:pPr>
    <w:rPr>
      <w:rFonts w:ascii="Times New Roman" w:eastAsia="SimSun" w:hAnsi="Times New Roman"/>
      <w:sz w:val="24"/>
      <w:szCs w:val="24"/>
      <w:lang w:val="en-GB" w:eastAsia="zh-CN" w:bidi="ar-AE"/>
    </w:rPr>
  </w:style>
  <w:style w:type="paragraph" w:customStyle="1" w:styleId="DefinitionsL3">
    <w:name w:val="Definitions L3"/>
    <w:basedOn w:val="a0"/>
    <w:next w:val="35"/>
    <w:rsid w:val="00A04D9B"/>
    <w:pPr>
      <w:numPr>
        <w:ilvl w:val="2"/>
        <w:numId w:val="13"/>
      </w:numPr>
      <w:spacing w:after="240"/>
      <w:outlineLvl w:val="2"/>
    </w:pPr>
    <w:rPr>
      <w:rFonts w:ascii="Times New Roman" w:eastAsia="SimSun" w:hAnsi="Times New Roman"/>
      <w:sz w:val="24"/>
      <w:szCs w:val="24"/>
      <w:lang w:val="en-GB" w:eastAsia="zh-CN" w:bidi="ar-AE"/>
    </w:rPr>
  </w:style>
  <w:style w:type="paragraph" w:customStyle="1" w:styleId="DefinitionsL2">
    <w:name w:val="Definitions L2"/>
    <w:basedOn w:val="a0"/>
    <w:next w:val="ae"/>
    <w:rsid w:val="00A04D9B"/>
    <w:pPr>
      <w:numPr>
        <w:ilvl w:val="1"/>
        <w:numId w:val="13"/>
      </w:numPr>
      <w:spacing w:after="240"/>
      <w:outlineLvl w:val="1"/>
    </w:pPr>
    <w:rPr>
      <w:rFonts w:ascii="Times New Roman" w:eastAsia="SimSun" w:hAnsi="Times New Roman"/>
      <w:sz w:val="24"/>
      <w:szCs w:val="24"/>
      <w:lang w:val="en-GB" w:eastAsia="zh-CN" w:bidi="ar-AE"/>
    </w:rPr>
  </w:style>
  <w:style w:type="paragraph" w:customStyle="1" w:styleId="DefinitionsL1">
    <w:name w:val="Definitions L1"/>
    <w:basedOn w:val="a0"/>
    <w:next w:val="BodyText1"/>
    <w:rsid w:val="00A04D9B"/>
    <w:pPr>
      <w:numPr>
        <w:numId w:val="13"/>
      </w:numPr>
      <w:spacing w:after="240"/>
      <w:outlineLvl w:val="0"/>
    </w:pPr>
    <w:rPr>
      <w:rFonts w:ascii="Times New Roman" w:eastAsia="SimSun" w:hAnsi="Times New Roman"/>
      <w:sz w:val="24"/>
      <w:szCs w:val="24"/>
      <w:lang w:val="en-GB" w:eastAsia="zh-CN" w:bidi="ar-AE"/>
    </w:rPr>
  </w:style>
  <w:style w:type="paragraph" w:customStyle="1" w:styleId="Schedule1L9">
    <w:name w:val="Schedule 1 L9"/>
    <w:basedOn w:val="a0"/>
    <w:next w:val="a0"/>
    <w:rsid w:val="008D624F"/>
    <w:pPr>
      <w:numPr>
        <w:ilvl w:val="8"/>
        <w:numId w:val="14"/>
      </w:numPr>
      <w:spacing w:after="240"/>
      <w:outlineLvl w:val="8"/>
    </w:pPr>
    <w:rPr>
      <w:rFonts w:ascii="Times New Roman" w:eastAsia="SimSun" w:hAnsi="Times New Roman"/>
      <w:sz w:val="24"/>
      <w:szCs w:val="24"/>
      <w:lang w:val="en-GB" w:eastAsia="zh-CN" w:bidi="ar-AE"/>
    </w:rPr>
  </w:style>
  <w:style w:type="paragraph" w:customStyle="1" w:styleId="Schedule1L8">
    <w:name w:val="Schedule 1 L8"/>
    <w:basedOn w:val="a0"/>
    <w:next w:val="a0"/>
    <w:rsid w:val="008D624F"/>
    <w:pPr>
      <w:numPr>
        <w:ilvl w:val="7"/>
        <w:numId w:val="14"/>
      </w:numPr>
      <w:spacing w:after="240"/>
      <w:outlineLvl w:val="7"/>
    </w:pPr>
    <w:rPr>
      <w:rFonts w:ascii="Times New Roman" w:eastAsia="SimSun" w:hAnsi="Times New Roman"/>
      <w:sz w:val="24"/>
      <w:szCs w:val="24"/>
      <w:lang w:val="en-GB" w:eastAsia="zh-CN" w:bidi="ar-AE"/>
    </w:rPr>
  </w:style>
  <w:style w:type="paragraph" w:customStyle="1" w:styleId="Schedule1L7">
    <w:name w:val="Schedule 1 L7"/>
    <w:basedOn w:val="a0"/>
    <w:next w:val="a0"/>
    <w:rsid w:val="008D624F"/>
    <w:pPr>
      <w:numPr>
        <w:ilvl w:val="6"/>
        <w:numId w:val="14"/>
      </w:numPr>
      <w:spacing w:after="240"/>
      <w:outlineLvl w:val="6"/>
    </w:pPr>
    <w:rPr>
      <w:rFonts w:ascii="Times New Roman" w:eastAsia="SimSun" w:hAnsi="Times New Roman"/>
      <w:sz w:val="24"/>
      <w:szCs w:val="24"/>
      <w:lang w:val="en-GB" w:eastAsia="zh-CN" w:bidi="ar-AE"/>
    </w:rPr>
  </w:style>
  <w:style w:type="paragraph" w:customStyle="1" w:styleId="Schedule1L6">
    <w:name w:val="Schedule 1 L6"/>
    <w:basedOn w:val="a0"/>
    <w:next w:val="35"/>
    <w:rsid w:val="008D624F"/>
    <w:pPr>
      <w:numPr>
        <w:ilvl w:val="5"/>
        <w:numId w:val="14"/>
      </w:numPr>
      <w:spacing w:after="240"/>
      <w:outlineLvl w:val="5"/>
    </w:pPr>
    <w:rPr>
      <w:rFonts w:ascii="Times New Roman" w:eastAsia="SimSun" w:hAnsi="Times New Roman"/>
      <w:sz w:val="24"/>
      <w:szCs w:val="24"/>
      <w:lang w:val="en-GB" w:eastAsia="zh-CN" w:bidi="ar-AE"/>
    </w:rPr>
  </w:style>
  <w:style w:type="paragraph" w:customStyle="1" w:styleId="Schedule1L5">
    <w:name w:val="Schedule 1 L5"/>
    <w:basedOn w:val="a0"/>
    <w:next w:val="ae"/>
    <w:rsid w:val="008D624F"/>
    <w:pPr>
      <w:numPr>
        <w:ilvl w:val="4"/>
        <w:numId w:val="14"/>
      </w:numPr>
      <w:spacing w:after="240"/>
      <w:outlineLvl w:val="4"/>
    </w:pPr>
    <w:rPr>
      <w:rFonts w:ascii="Times New Roman" w:eastAsia="SimSun" w:hAnsi="Times New Roman"/>
      <w:sz w:val="24"/>
      <w:szCs w:val="24"/>
      <w:lang w:val="en-GB" w:eastAsia="zh-CN" w:bidi="ar-AE"/>
    </w:rPr>
  </w:style>
  <w:style w:type="paragraph" w:customStyle="1" w:styleId="Schedule1L4">
    <w:name w:val="Schedule 1 L4"/>
    <w:basedOn w:val="a0"/>
    <w:next w:val="BodyText1"/>
    <w:rsid w:val="008D624F"/>
    <w:pPr>
      <w:numPr>
        <w:ilvl w:val="3"/>
        <w:numId w:val="14"/>
      </w:numPr>
      <w:spacing w:after="240"/>
      <w:outlineLvl w:val="3"/>
    </w:pPr>
    <w:rPr>
      <w:rFonts w:ascii="Times New Roman" w:eastAsia="SimSun" w:hAnsi="Times New Roman"/>
      <w:sz w:val="24"/>
      <w:szCs w:val="24"/>
      <w:lang w:val="en-GB" w:eastAsia="zh-CN" w:bidi="ar-AE"/>
    </w:rPr>
  </w:style>
  <w:style w:type="paragraph" w:customStyle="1" w:styleId="Schedule1L3">
    <w:name w:val="Schedule 1 L3"/>
    <w:basedOn w:val="a0"/>
    <w:next w:val="BodyText1"/>
    <w:rsid w:val="008D624F"/>
    <w:pPr>
      <w:numPr>
        <w:ilvl w:val="2"/>
        <w:numId w:val="14"/>
      </w:numPr>
      <w:spacing w:after="240"/>
      <w:outlineLvl w:val="2"/>
    </w:pPr>
    <w:rPr>
      <w:rFonts w:ascii="Times New Roman" w:eastAsia="SimSun" w:hAnsi="Times New Roman"/>
      <w:sz w:val="24"/>
      <w:szCs w:val="24"/>
      <w:lang w:val="en-GB" w:eastAsia="zh-CN" w:bidi="ar-AE"/>
    </w:rPr>
  </w:style>
  <w:style w:type="paragraph" w:customStyle="1" w:styleId="Schedule1L2">
    <w:name w:val="Schedule 1 L2"/>
    <w:basedOn w:val="a0"/>
    <w:next w:val="a5"/>
    <w:rsid w:val="008D624F"/>
    <w:pPr>
      <w:numPr>
        <w:ilvl w:val="1"/>
        <w:numId w:val="14"/>
      </w:numPr>
      <w:spacing w:after="240"/>
      <w:jc w:val="center"/>
      <w:outlineLvl w:val="1"/>
    </w:pPr>
    <w:rPr>
      <w:rFonts w:ascii="Times New Roman" w:eastAsia="SimSun" w:hAnsi="Times New Roman"/>
      <w:b/>
      <w:caps/>
      <w:sz w:val="24"/>
      <w:szCs w:val="24"/>
      <w:lang w:val="en-GB" w:eastAsia="zh-CN" w:bidi="ar-AE"/>
    </w:rPr>
  </w:style>
  <w:style w:type="paragraph" w:customStyle="1" w:styleId="Schedule1L1">
    <w:name w:val="Schedule 1 L1"/>
    <w:basedOn w:val="a0"/>
    <w:next w:val="a5"/>
    <w:rsid w:val="008D624F"/>
    <w:pPr>
      <w:keepNext/>
      <w:pageBreakBefore/>
      <w:numPr>
        <w:numId w:val="14"/>
      </w:numPr>
      <w:spacing w:after="240"/>
      <w:jc w:val="center"/>
      <w:outlineLvl w:val="0"/>
    </w:pPr>
    <w:rPr>
      <w:rFonts w:ascii="Times New Roman" w:eastAsia="SimSun" w:hAnsi="Times New Roman"/>
      <w:b/>
      <w:caps/>
      <w:sz w:val="24"/>
      <w:szCs w:val="24"/>
      <w:lang w:val="en-GB" w:eastAsia="zh-CN" w:bidi="ar-AE"/>
    </w:rPr>
  </w:style>
  <w:style w:type="paragraph" w:styleId="a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ff3"/>
    <w:uiPriority w:val="99"/>
    <w:unhideWhenUsed/>
    <w:qFormat/>
    <w:rsid w:val="000B12AA"/>
    <w:pPr>
      <w:jc w:val="left"/>
    </w:pPr>
    <w:rPr>
      <w:rFonts w:asciiTheme="minorHAnsi" w:eastAsiaTheme="minorHAnsi" w:hAnsiTheme="minorHAnsi" w:cstheme="minorBidi"/>
      <w:sz w:val="20"/>
      <w:lang w:val="ru-RU" w:eastAsia="en-US"/>
    </w:rPr>
  </w:style>
  <w:style w:type="character" w:customStyle="1" w:styleId="af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ff2"/>
    <w:uiPriority w:val="99"/>
    <w:rsid w:val="000B12AA"/>
    <w:rPr>
      <w:sz w:val="20"/>
      <w:szCs w:val="20"/>
    </w:rPr>
  </w:style>
  <w:style w:type="character" w:customStyle="1" w:styleId="51">
    <w:name w:val="Заголовок 5 Знак"/>
    <w:basedOn w:val="a1"/>
    <w:link w:val="50"/>
    <w:uiPriority w:val="99"/>
    <w:rsid w:val="00653B0A"/>
    <w:rPr>
      <w:rFonts w:ascii="Times New Roman" w:eastAsia="Times New Roman" w:hAnsi="Times New Roman" w:cs="Times New Roman"/>
      <w:lang w:val="en-GB" w:eastAsia="en-GB"/>
    </w:rPr>
  </w:style>
  <w:style w:type="character" w:customStyle="1" w:styleId="60">
    <w:name w:val="Заголовок 6 Знак"/>
    <w:basedOn w:val="a1"/>
    <w:link w:val="6"/>
    <w:uiPriority w:val="99"/>
    <w:rsid w:val="00653B0A"/>
    <w:rPr>
      <w:rFonts w:ascii="Times New Roman" w:eastAsia="Times New Roman" w:hAnsi="Times New Roman" w:cs="Times New Roman"/>
      <w:lang w:val="en-GB" w:eastAsia="en-GB"/>
    </w:rPr>
  </w:style>
  <w:style w:type="character" w:customStyle="1" w:styleId="70">
    <w:name w:val="Заголовок 7 Знак"/>
    <w:basedOn w:val="a1"/>
    <w:link w:val="7"/>
    <w:uiPriority w:val="99"/>
    <w:rsid w:val="00653B0A"/>
    <w:rPr>
      <w:rFonts w:ascii="Times New Roman" w:eastAsia="Times New Roman" w:hAnsi="Times New Roman" w:cs="Times New Roman"/>
      <w:lang w:val="en-GB" w:eastAsia="en-GB"/>
    </w:rPr>
  </w:style>
  <w:style w:type="character" w:customStyle="1" w:styleId="80">
    <w:name w:val="Заголовок 8 Знак"/>
    <w:basedOn w:val="a1"/>
    <w:link w:val="8"/>
    <w:uiPriority w:val="99"/>
    <w:rsid w:val="00653B0A"/>
    <w:rPr>
      <w:rFonts w:ascii="Times New Roman" w:eastAsia="Times New Roman" w:hAnsi="Times New Roman" w:cs="Times New Roman"/>
      <w:lang w:val="en-GB" w:eastAsia="en-GB"/>
    </w:rPr>
  </w:style>
  <w:style w:type="character" w:customStyle="1" w:styleId="90">
    <w:name w:val="Заголовок 9 Знак"/>
    <w:basedOn w:val="a1"/>
    <w:link w:val="9"/>
    <w:uiPriority w:val="99"/>
    <w:rsid w:val="00653B0A"/>
    <w:rPr>
      <w:rFonts w:ascii="Times New Roman" w:eastAsia="Times New Roman" w:hAnsi="Times New Roman" w:cs="Times New Roman"/>
      <w:b/>
      <w:smallCaps/>
      <w:sz w:val="21"/>
      <w:lang w:val="en-GB" w:eastAsia="en-GB"/>
    </w:rPr>
  </w:style>
  <w:style w:type="paragraph" w:customStyle="1" w:styleId="ListArabic1">
    <w:name w:val="List Arabic 1"/>
    <w:basedOn w:val="a0"/>
    <w:next w:val="a5"/>
    <w:qFormat/>
    <w:rsid w:val="00653B0A"/>
    <w:pPr>
      <w:numPr>
        <w:numId w:val="19"/>
      </w:numPr>
      <w:tabs>
        <w:tab w:val="left" w:pos="22"/>
      </w:tabs>
      <w:spacing w:after="200" w:line="288" w:lineRule="auto"/>
    </w:pPr>
    <w:rPr>
      <w:rFonts w:ascii="Times New Roman" w:hAnsi="Times New Roman"/>
      <w:szCs w:val="22"/>
      <w:lang w:val="en-GB" w:eastAsia="en-GB"/>
    </w:rPr>
  </w:style>
  <w:style w:type="paragraph" w:customStyle="1" w:styleId="ListArabic2">
    <w:name w:val="List Arabic 2"/>
    <w:basedOn w:val="a0"/>
    <w:next w:val="29"/>
    <w:qFormat/>
    <w:rsid w:val="00653B0A"/>
    <w:pPr>
      <w:numPr>
        <w:ilvl w:val="1"/>
        <w:numId w:val="19"/>
      </w:numPr>
      <w:tabs>
        <w:tab w:val="left" w:pos="50"/>
      </w:tabs>
      <w:spacing w:after="200" w:line="288" w:lineRule="auto"/>
    </w:pPr>
    <w:rPr>
      <w:rFonts w:ascii="Times New Roman" w:hAnsi="Times New Roman"/>
      <w:szCs w:val="22"/>
      <w:lang w:val="en-GB" w:eastAsia="en-GB"/>
    </w:rPr>
  </w:style>
  <w:style w:type="paragraph" w:customStyle="1" w:styleId="ListArabic3">
    <w:name w:val="List Arabic 3"/>
    <w:basedOn w:val="a0"/>
    <w:next w:val="35"/>
    <w:rsid w:val="00653B0A"/>
    <w:pPr>
      <w:numPr>
        <w:ilvl w:val="2"/>
        <w:numId w:val="19"/>
      </w:numPr>
      <w:tabs>
        <w:tab w:val="left" w:pos="68"/>
      </w:tabs>
      <w:spacing w:after="200" w:line="288" w:lineRule="auto"/>
    </w:pPr>
    <w:rPr>
      <w:rFonts w:ascii="Times New Roman" w:hAnsi="Times New Roman"/>
      <w:szCs w:val="22"/>
      <w:lang w:val="en-GB" w:eastAsia="en-GB"/>
    </w:rPr>
  </w:style>
  <w:style w:type="paragraph" w:customStyle="1" w:styleId="BalloonText1">
    <w:name w:val="Balloon Text1"/>
    <w:basedOn w:val="a0"/>
    <w:semiHidden/>
    <w:rsid w:val="00653B0A"/>
    <w:pPr>
      <w:spacing w:line="260" w:lineRule="atLeast"/>
      <w:jc w:val="left"/>
    </w:pPr>
    <w:rPr>
      <w:rFonts w:ascii="Tahoma" w:hAnsi="Tahoma" w:cs="Tahoma"/>
      <w:sz w:val="16"/>
      <w:szCs w:val="16"/>
      <w:lang w:val="en-US" w:eastAsia="ru-RU"/>
    </w:rPr>
  </w:style>
  <w:style w:type="paragraph" w:customStyle="1" w:styleId="AODocTxt">
    <w:name w:val="AODocTxt"/>
    <w:basedOn w:val="a0"/>
    <w:qFormat/>
    <w:rsid w:val="00653B0A"/>
    <w:pPr>
      <w:numPr>
        <w:numId w:val="20"/>
      </w:numPr>
      <w:tabs>
        <w:tab w:val="left" w:pos="720"/>
      </w:tabs>
      <w:spacing w:before="240" w:line="260" w:lineRule="atLeast"/>
    </w:pPr>
    <w:rPr>
      <w:rFonts w:ascii="Times New Roman" w:eastAsia="SimSun" w:hAnsi="Times New Roman"/>
      <w:szCs w:val="22"/>
      <w:lang w:val="ru-RU" w:eastAsia="en-US"/>
    </w:rPr>
  </w:style>
  <w:style w:type="paragraph" w:customStyle="1" w:styleId="AODocTxtL1">
    <w:name w:val="AODocTxtL1"/>
    <w:basedOn w:val="AODocTxt"/>
    <w:rsid w:val="00653B0A"/>
    <w:pPr>
      <w:numPr>
        <w:ilvl w:val="1"/>
      </w:numPr>
      <w:ind w:hanging="720"/>
    </w:pPr>
  </w:style>
  <w:style w:type="paragraph" w:customStyle="1" w:styleId="AODocTxtL2">
    <w:name w:val="AODocTxtL2"/>
    <w:basedOn w:val="AODocTxt"/>
    <w:rsid w:val="00653B0A"/>
    <w:pPr>
      <w:numPr>
        <w:ilvl w:val="2"/>
      </w:numPr>
      <w:tabs>
        <w:tab w:val="left" w:pos="1440"/>
      </w:tabs>
      <w:ind w:hanging="720"/>
    </w:pPr>
  </w:style>
  <w:style w:type="paragraph" w:customStyle="1" w:styleId="AODocTxtL3">
    <w:name w:val="AODocTxtL3"/>
    <w:basedOn w:val="AODocTxt"/>
    <w:rsid w:val="00653B0A"/>
    <w:pPr>
      <w:numPr>
        <w:ilvl w:val="3"/>
      </w:numPr>
      <w:tabs>
        <w:tab w:val="left" w:pos="2160"/>
      </w:tabs>
      <w:ind w:hanging="720"/>
    </w:pPr>
  </w:style>
  <w:style w:type="paragraph" w:customStyle="1" w:styleId="AODocTxtL4">
    <w:name w:val="AODocTxtL4"/>
    <w:basedOn w:val="AODocTxt"/>
    <w:rsid w:val="00653B0A"/>
    <w:pPr>
      <w:numPr>
        <w:ilvl w:val="4"/>
      </w:numPr>
      <w:tabs>
        <w:tab w:val="left" w:pos="2880"/>
      </w:tabs>
      <w:ind w:hanging="720"/>
    </w:pPr>
  </w:style>
  <w:style w:type="paragraph" w:customStyle="1" w:styleId="AODocTxtL5">
    <w:name w:val="AODocTxtL5"/>
    <w:basedOn w:val="AODocTxt"/>
    <w:rsid w:val="00653B0A"/>
    <w:pPr>
      <w:numPr>
        <w:ilvl w:val="5"/>
      </w:numPr>
      <w:tabs>
        <w:tab w:val="left" w:pos="3600"/>
      </w:tabs>
      <w:ind w:hanging="720"/>
    </w:pPr>
  </w:style>
  <w:style w:type="paragraph" w:customStyle="1" w:styleId="AODocTxtL6">
    <w:name w:val="AODocTxtL6"/>
    <w:basedOn w:val="AODocTxt"/>
    <w:rsid w:val="00653B0A"/>
    <w:pPr>
      <w:numPr>
        <w:ilvl w:val="6"/>
      </w:numPr>
      <w:ind w:left="0"/>
    </w:pPr>
  </w:style>
  <w:style w:type="paragraph" w:customStyle="1" w:styleId="AODocTxtL7">
    <w:name w:val="AODocTxtL7"/>
    <w:basedOn w:val="AODocTxt"/>
    <w:rsid w:val="00653B0A"/>
    <w:pPr>
      <w:numPr>
        <w:ilvl w:val="7"/>
      </w:numPr>
      <w:ind w:left="0"/>
    </w:pPr>
  </w:style>
  <w:style w:type="paragraph" w:customStyle="1" w:styleId="AODocTxtL8">
    <w:name w:val="AODocTxtL8"/>
    <w:basedOn w:val="AODocTxt"/>
    <w:rsid w:val="00653B0A"/>
    <w:pPr>
      <w:numPr>
        <w:ilvl w:val="8"/>
      </w:numPr>
      <w:ind w:left="0"/>
    </w:pPr>
  </w:style>
  <w:style w:type="paragraph" w:customStyle="1" w:styleId="FinanceCover">
    <w:name w:val="Finance Cover"/>
    <w:basedOn w:val="a0"/>
    <w:rsid w:val="00653B0A"/>
    <w:pPr>
      <w:autoSpaceDE w:val="0"/>
      <w:autoSpaceDN w:val="0"/>
      <w:adjustRightInd w:val="0"/>
      <w:spacing w:after="720"/>
      <w:jc w:val="center"/>
    </w:pPr>
    <w:rPr>
      <w:rFonts w:ascii="Times New Roman" w:hAnsi="Times New Roman"/>
      <w:b/>
      <w:bCs/>
      <w:szCs w:val="22"/>
      <w:lang w:val="en-GB" w:eastAsia="en-US"/>
    </w:rPr>
  </w:style>
  <w:style w:type="character" w:customStyle="1" w:styleId="Bodytext3Exact">
    <w:name w:val="Body text (3) Exact"/>
    <w:basedOn w:val="a1"/>
    <w:rsid w:val="00653B0A"/>
    <w:rPr>
      <w:rFonts w:ascii="Segoe UI" w:eastAsia="Segoe UI" w:hAnsi="Segoe UI" w:cs="Segoe UI"/>
      <w:b/>
      <w:bCs/>
      <w:i w:val="0"/>
      <w:iCs w:val="0"/>
      <w:smallCaps w:val="0"/>
      <w:strike w:val="0"/>
      <w:sz w:val="22"/>
      <w:szCs w:val="22"/>
      <w:u w:val="none"/>
    </w:rPr>
  </w:style>
  <w:style w:type="character" w:customStyle="1" w:styleId="Bodytext2">
    <w:name w:val="Body text (2)"/>
    <w:basedOn w:val="a1"/>
    <w:rsid w:val="00653B0A"/>
    <w:rPr>
      <w:rFonts w:ascii="Segoe UI" w:eastAsia="Segoe UI" w:hAnsi="Segoe UI" w:cs="Segoe UI"/>
      <w:b w:val="0"/>
      <w:bCs w:val="0"/>
      <w:i w:val="0"/>
      <w:iCs w:val="0"/>
      <w:smallCaps w:val="0"/>
      <w:strike w:val="0"/>
      <w:color w:val="000000"/>
      <w:spacing w:val="0"/>
      <w:w w:val="100"/>
      <w:position w:val="0"/>
      <w:sz w:val="22"/>
      <w:szCs w:val="22"/>
      <w:u w:val="single"/>
      <w:lang w:val="ru-RU" w:eastAsia="ru-RU" w:bidi="ru-RU"/>
    </w:rPr>
  </w:style>
  <w:style w:type="paragraph" w:styleId="29">
    <w:name w:val="Body Text 2"/>
    <w:basedOn w:val="a0"/>
    <w:link w:val="2a"/>
    <w:uiPriority w:val="99"/>
    <w:semiHidden/>
    <w:unhideWhenUsed/>
    <w:rsid w:val="00653B0A"/>
    <w:pPr>
      <w:spacing w:after="120" w:line="480" w:lineRule="auto"/>
    </w:pPr>
  </w:style>
  <w:style w:type="character" w:customStyle="1" w:styleId="2a">
    <w:name w:val="Основной текст 2 Знак"/>
    <w:basedOn w:val="a1"/>
    <w:link w:val="29"/>
    <w:uiPriority w:val="99"/>
    <w:semiHidden/>
    <w:rsid w:val="00653B0A"/>
    <w:rPr>
      <w:rFonts w:ascii="Arial" w:eastAsia="Times New Roman" w:hAnsi="Arial" w:cs="Times New Roman"/>
      <w:szCs w:val="20"/>
      <w:lang w:val="en-ZA" w:eastAsia="en-ZA"/>
    </w:rPr>
  </w:style>
  <w:style w:type="paragraph" w:customStyle="1" w:styleId="Sealing">
    <w:name w:val="Sealing"/>
    <w:basedOn w:val="a5"/>
    <w:uiPriority w:val="99"/>
    <w:rsid w:val="002704E2"/>
    <w:pPr>
      <w:keepLines/>
      <w:widowControl/>
      <w:tabs>
        <w:tab w:val="left" w:pos="1728"/>
        <w:tab w:val="left" w:pos="4320"/>
      </w:tabs>
      <w:autoSpaceDE/>
      <w:autoSpaceDN/>
      <w:adjustRightInd/>
      <w:spacing w:afterLines="80" w:after="480"/>
      <w:ind w:left="720"/>
    </w:pPr>
    <w:rPr>
      <w:spacing w:val="-2"/>
      <w:sz w:val="18"/>
      <w:szCs w:val="24"/>
      <w:lang w:val="ru-RU" w:eastAsia="en-US"/>
    </w:rPr>
  </w:style>
  <w:style w:type="character" w:styleId="aff4">
    <w:name w:val="Unresolved Mention"/>
    <w:basedOn w:val="a1"/>
    <w:uiPriority w:val="99"/>
    <w:semiHidden/>
    <w:unhideWhenUsed/>
    <w:rsid w:val="002704E2"/>
    <w:rPr>
      <w:color w:val="605E5C"/>
      <w:shd w:val="clear" w:color="auto" w:fill="E1DFDD"/>
    </w:rPr>
  </w:style>
  <w:style w:type="paragraph" w:customStyle="1" w:styleId="-11">
    <w:name w:val="Цветной список - Акцент 11"/>
    <w:basedOn w:val="a0"/>
    <w:uiPriority w:val="34"/>
    <w:qFormat/>
    <w:rsid w:val="002704E2"/>
    <w:pPr>
      <w:spacing w:after="200" w:line="276" w:lineRule="auto"/>
      <w:ind w:left="720"/>
      <w:contextualSpacing/>
      <w:jc w:val="left"/>
    </w:pPr>
    <w:rPr>
      <w:rFonts w:ascii="Calibri" w:eastAsia="Calibri" w:hAnsi="Calibri"/>
      <w:szCs w:val="22"/>
      <w:lang w:val="ru-RU" w:eastAsia="en-US"/>
    </w:rPr>
  </w:style>
  <w:style w:type="character" w:styleId="aff5">
    <w:name w:val="Strong"/>
    <w:basedOn w:val="a1"/>
    <w:uiPriority w:val="22"/>
    <w:qFormat/>
    <w:rsid w:val="002704E2"/>
    <w:rPr>
      <w:b/>
      <w:bCs/>
    </w:rPr>
  </w:style>
  <w:style w:type="paragraph" w:customStyle="1" w:styleId="13">
    <w:name w:val="Абзац списка1"/>
    <w:basedOn w:val="a0"/>
    <w:rsid w:val="00117FCD"/>
    <w:pPr>
      <w:spacing w:after="200" w:line="276" w:lineRule="auto"/>
      <w:ind w:left="720"/>
      <w:contextualSpacing/>
      <w:jc w:val="left"/>
    </w:pPr>
    <w:rPr>
      <w:rFonts w:ascii="Calibri" w:hAnsi="Calibri"/>
      <w:szCs w:val="22"/>
      <w:lang w:val="ru-RU" w:eastAsia="en-US"/>
    </w:rPr>
  </w:style>
  <w:style w:type="paragraph" w:styleId="HTML">
    <w:name w:val="HTML Preformatted"/>
    <w:basedOn w:val="a0"/>
    <w:link w:val="HTML0"/>
    <w:uiPriority w:val="99"/>
    <w:unhideWhenUsed/>
    <w:rsid w:val="00117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ru-RU" w:eastAsia="ru-RU"/>
    </w:rPr>
  </w:style>
  <w:style w:type="character" w:customStyle="1" w:styleId="HTML0">
    <w:name w:val="Стандартный HTML Знак"/>
    <w:basedOn w:val="a1"/>
    <w:link w:val="HTML"/>
    <w:uiPriority w:val="99"/>
    <w:rsid w:val="00117FCD"/>
    <w:rPr>
      <w:rFonts w:ascii="Courier New" w:eastAsia="Times New Roman" w:hAnsi="Courier New" w:cs="Courier New"/>
      <w:sz w:val="20"/>
      <w:szCs w:val="20"/>
      <w:lang w:eastAsia="ru-RU"/>
    </w:rPr>
  </w:style>
  <w:style w:type="paragraph" w:customStyle="1" w:styleId="Body4">
    <w:name w:val="Body 4"/>
    <w:basedOn w:val="a0"/>
    <w:rsid w:val="00D5113E"/>
    <w:pPr>
      <w:spacing w:after="140" w:line="288" w:lineRule="auto"/>
      <w:ind w:left="2041"/>
    </w:pPr>
    <w:rPr>
      <w:kern w:val="20"/>
      <w:sz w:val="20"/>
      <w:szCs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0357">
      <w:bodyDiv w:val="1"/>
      <w:marLeft w:val="0"/>
      <w:marRight w:val="0"/>
      <w:marTop w:val="0"/>
      <w:marBottom w:val="0"/>
      <w:divBdr>
        <w:top w:val="none" w:sz="0" w:space="0" w:color="auto"/>
        <w:left w:val="none" w:sz="0" w:space="0" w:color="auto"/>
        <w:bottom w:val="none" w:sz="0" w:space="0" w:color="auto"/>
        <w:right w:val="none" w:sz="0" w:space="0" w:color="auto"/>
      </w:divBdr>
    </w:div>
    <w:div w:id="44375707">
      <w:bodyDiv w:val="1"/>
      <w:marLeft w:val="0"/>
      <w:marRight w:val="0"/>
      <w:marTop w:val="0"/>
      <w:marBottom w:val="0"/>
      <w:divBdr>
        <w:top w:val="none" w:sz="0" w:space="0" w:color="auto"/>
        <w:left w:val="none" w:sz="0" w:space="0" w:color="auto"/>
        <w:bottom w:val="none" w:sz="0" w:space="0" w:color="auto"/>
        <w:right w:val="none" w:sz="0" w:space="0" w:color="auto"/>
      </w:divBdr>
    </w:div>
    <w:div w:id="171342427">
      <w:bodyDiv w:val="1"/>
      <w:marLeft w:val="0"/>
      <w:marRight w:val="0"/>
      <w:marTop w:val="0"/>
      <w:marBottom w:val="0"/>
      <w:divBdr>
        <w:top w:val="none" w:sz="0" w:space="0" w:color="auto"/>
        <w:left w:val="none" w:sz="0" w:space="0" w:color="auto"/>
        <w:bottom w:val="none" w:sz="0" w:space="0" w:color="auto"/>
        <w:right w:val="none" w:sz="0" w:space="0" w:color="auto"/>
      </w:divBdr>
    </w:div>
    <w:div w:id="223413190">
      <w:bodyDiv w:val="1"/>
      <w:marLeft w:val="0"/>
      <w:marRight w:val="0"/>
      <w:marTop w:val="0"/>
      <w:marBottom w:val="0"/>
      <w:divBdr>
        <w:top w:val="none" w:sz="0" w:space="0" w:color="auto"/>
        <w:left w:val="none" w:sz="0" w:space="0" w:color="auto"/>
        <w:bottom w:val="none" w:sz="0" w:space="0" w:color="auto"/>
        <w:right w:val="none" w:sz="0" w:space="0" w:color="auto"/>
      </w:divBdr>
    </w:div>
    <w:div w:id="233051078">
      <w:bodyDiv w:val="1"/>
      <w:marLeft w:val="0"/>
      <w:marRight w:val="0"/>
      <w:marTop w:val="0"/>
      <w:marBottom w:val="0"/>
      <w:divBdr>
        <w:top w:val="none" w:sz="0" w:space="0" w:color="auto"/>
        <w:left w:val="none" w:sz="0" w:space="0" w:color="auto"/>
        <w:bottom w:val="none" w:sz="0" w:space="0" w:color="auto"/>
        <w:right w:val="none" w:sz="0" w:space="0" w:color="auto"/>
      </w:divBdr>
    </w:div>
    <w:div w:id="242842977">
      <w:bodyDiv w:val="1"/>
      <w:marLeft w:val="0"/>
      <w:marRight w:val="0"/>
      <w:marTop w:val="0"/>
      <w:marBottom w:val="0"/>
      <w:divBdr>
        <w:top w:val="none" w:sz="0" w:space="0" w:color="auto"/>
        <w:left w:val="none" w:sz="0" w:space="0" w:color="auto"/>
        <w:bottom w:val="none" w:sz="0" w:space="0" w:color="auto"/>
        <w:right w:val="none" w:sz="0" w:space="0" w:color="auto"/>
      </w:divBdr>
    </w:div>
    <w:div w:id="328605183">
      <w:bodyDiv w:val="1"/>
      <w:marLeft w:val="0"/>
      <w:marRight w:val="0"/>
      <w:marTop w:val="0"/>
      <w:marBottom w:val="0"/>
      <w:divBdr>
        <w:top w:val="none" w:sz="0" w:space="0" w:color="auto"/>
        <w:left w:val="none" w:sz="0" w:space="0" w:color="auto"/>
        <w:bottom w:val="none" w:sz="0" w:space="0" w:color="auto"/>
        <w:right w:val="none" w:sz="0" w:space="0" w:color="auto"/>
      </w:divBdr>
    </w:div>
    <w:div w:id="406536412">
      <w:bodyDiv w:val="1"/>
      <w:marLeft w:val="0"/>
      <w:marRight w:val="0"/>
      <w:marTop w:val="0"/>
      <w:marBottom w:val="0"/>
      <w:divBdr>
        <w:top w:val="none" w:sz="0" w:space="0" w:color="auto"/>
        <w:left w:val="none" w:sz="0" w:space="0" w:color="auto"/>
        <w:bottom w:val="none" w:sz="0" w:space="0" w:color="auto"/>
        <w:right w:val="none" w:sz="0" w:space="0" w:color="auto"/>
      </w:divBdr>
    </w:div>
    <w:div w:id="487669202">
      <w:bodyDiv w:val="1"/>
      <w:marLeft w:val="0"/>
      <w:marRight w:val="0"/>
      <w:marTop w:val="0"/>
      <w:marBottom w:val="0"/>
      <w:divBdr>
        <w:top w:val="none" w:sz="0" w:space="0" w:color="auto"/>
        <w:left w:val="none" w:sz="0" w:space="0" w:color="auto"/>
        <w:bottom w:val="none" w:sz="0" w:space="0" w:color="auto"/>
        <w:right w:val="none" w:sz="0" w:space="0" w:color="auto"/>
      </w:divBdr>
    </w:div>
    <w:div w:id="713193741">
      <w:bodyDiv w:val="1"/>
      <w:marLeft w:val="0"/>
      <w:marRight w:val="0"/>
      <w:marTop w:val="0"/>
      <w:marBottom w:val="0"/>
      <w:divBdr>
        <w:top w:val="none" w:sz="0" w:space="0" w:color="auto"/>
        <w:left w:val="none" w:sz="0" w:space="0" w:color="auto"/>
        <w:bottom w:val="none" w:sz="0" w:space="0" w:color="auto"/>
        <w:right w:val="none" w:sz="0" w:space="0" w:color="auto"/>
      </w:divBdr>
    </w:div>
    <w:div w:id="834800948">
      <w:bodyDiv w:val="1"/>
      <w:marLeft w:val="0"/>
      <w:marRight w:val="0"/>
      <w:marTop w:val="0"/>
      <w:marBottom w:val="0"/>
      <w:divBdr>
        <w:top w:val="none" w:sz="0" w:space="0" w:color="auto"/>
        <w:left w:val="none" w:sz="0" w:space="0" w:color="auto"/>
        <w:bottom w:val="none" w:sz="0" w:space="0" w:color="auto"/>
        <w:right w:val="none" w:sz="0" w:space="0" w:color="auto"/>
      </w:divBdr>
    </w:div>
    <w:div w:id="841241742">
      <w:bodyDiv w:val="1"/>
      <w:marLeft w:val="0"/>
      <w:marRight w:val="0"/>
      <w:marTop w:val="0"/>
      <w:marBottom w:val="0"/>
      <w:divBdr>
        <w:top w:val="none" w:sz="0" w:space="0" w:color="auto"/>
        <w:left w:val="none" w:sz="0" w:space="0" w:color="auto"/>
        <w:bottom w:val="none" w:sz="0" w:space="0" w:color="auto"/>
        <w:right w:val="none" w:sz="0" w:space="0" w:color="auto"/>
      </w:divBdr>
    </w:div>
    <w:div w:id="925261922">
      <w:bodyDiv w:val="1"/>
      <w:marLeft w:val="0"/>
      <w:marRight w:val="0"/>
      <w:marTop w:val="0"/>
      <w:marBottom w:val="0"/>
      <w:divBdr>
        <w:top w:val="none" w:sz="0" w:space="0" w:color="auto"/>
        <w:left w:val="none" w:sz="0" w:space="0" w:color="auto"/>
        <w:bottom w:val="none" w:sz="0" w:space="0" w:color="auto"/>
        <w:right w:val="none" w:sz="0" w:space="0" w:color="auto"/>
      </w:divBdr>
    </w:div>
    <w:div w:id="935211742">
      <w:bodyDiv w:val="1"/>
      <w:marLeft w:val="0"/>
      <w:marRight w:val="0"/>
      <w:marTop w:val="0"/>
      <w:marBottom w:val="0"/>
      <w:divBdr>
        <w:top w:val="none" w:sz="0" w:space="0" w:color="auto"/>
        <w:left w:val="none" w:sz="0" w:space="0" w:color="auto"/>
        <w:bottom w:val="none" w:sz="0" w:space="0" w:color="auto"/>
        <w:right w:val="none" w:sz="0" w:space="0" w:color="auto"/>
      </w:divBdr>
      <w:divsChild>
        <w:div w:id="564143368">
          <w:marLeft w:val="0"/>
          <w:marRight w:val="0"/>
          <w:marTop w:val="0"/>
          <w:marBottom w:val="0"/>
          <w:divBdr>
            <w:top w:val="none" w:sz="0" w:space="0" w:color="auto"/>
            <w:left w:val="none" w:sz="0" w:space="0" w:color="auto"/>
            <w:bottom w:val="none" w:sz="0" w:space="0" w:color="auto"/>
            <w:right w:val="none" w:sz="0" w:space="0" w:color="auto"/>
          </w:divBdr>
        </w:div>
      </w:divsChild>
    </w:div>
    <w:div w:id="1052731102">
      <w:bodyDiv w:val="1"/>
      <w:marLeft w:val="0"/>
      <w:marRight w:val="0"/>
      <w:marTop w:val="0"/>
      <w:marBottom w:val="0"/>
      <w:divBdr>
        <w:top w:val="none" w:sz="0" w:space="0" w:color="auto"/>
        <w:left w:val="none" w:sz="0" w:space="0" w:color="auto"/>
        <w:bottom w:val="none" w:sz="0" w:space="0" w:color="auto"/>
        <w:right w:val="none" w:sz="0" w:space="0" w:color="auto"/>
      </w:divBdr>
    </w:div>
    <w:div w:id="1423142404">
      <w:bodyDiv w:val="1"/>
      <w:marLeft w:val="0"/>
      <w:marRight w:val="0"/>
      <w:marTop w:val="0"/>
      <w:marBottom w:val="0"/>
      <w:divBdr>
        <w:top w:val="none" w:sz="0" w:space="0" w:color="auto"/>
        <w:left w:val="none" w:sz="0" w:space="0" w:color="auto"/>
        <w:bottom w:val="none" w:sz="0" w:space="0" w:color="auto"/>
        <w:right w:val="none" w:sz="0" w:space="0" w:color="auto"/>
      </w:divBdr>
    </w:div>
    <w:div w:id="1459295624">
      <w:bodyDiv w:val="1"/>
      <w:marLeft w:val="0"/>
      <w:marRight w:val="0"/>
      <w:marTop w:val="0"/>
      <w:marBottom w:val="0"/>
      <w:divBdr>
        <w:top w:val="none" w:sz="0" w:space="0" w:color="auto"/>
        <w:left w:val="none" w:sz="0" w:space="0" w:color="auto"/>
        <w:bottom w:val="none" w:sz="0" w:space="0" w:color="auto"/>
        <w:right w:val="none" w:sz="0" w:space="0" w:color="auto"/>
      </w:divBdr>
    </w:div>
    <w:div w:id="1510218698">
      <w:bodyDiv w:val="1"/>
      <w:marLeft w:val="0"/>
      <w:marRight w:val="0"/>
      <w:marTop w:val="0"/>
      <w:marBottom w:val="0"/>
      <w:divBdr>
        <w:top w:val="none" w:sz="0" w:space="0" w:color="auto"/>
        <w:left w:val="none" w:sz="0" w:space="0" w:color="auto"/>
        <w:bottom w:val="none" w:sz="0" w:space="0" w:color="auto"/>
        <w:right w:val="none" w:sz="0" w:space="0" w:color="auto"/>
      </w:divBdr>
    </w:div>
    <w:div w:id="1855343184">
      <w:bodyDiv w:val="1"/>
      <w:marLeft w:val="0"/>
      <w:marRight w:val="0"/>
      <w:marTop w:val="0"/>
      <w:marBottom w:val="0"/>
      <w:divBdr>
        <w:top w:val="none" w:sz="0" w:space="0" w:color="auto"/>
        <w:left w:val="none" w:sz="0" w:space="0" w:color="auto"/>
        <w:bottom w:val="none" w:sz="0" w:space="0" w:color="auto"/>
        <w:right w:val="none" w:sz="0" w:space="0" w:color="auto"/>
      </w:divBdr>
    </w:div>
    <w:div w:id="19118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4B0E-F536-4876-81D0-C4669B6D56C5}">
  <ds:schemaRefs>
    <ds:schemaRef ds:uri="http://schemas.openxmlformats.org/officeDocument/2006/bibliography"/>
  </ds:schemaRefs>
</ds:datastoreItem>
</file>

<file path=customXml/itemProps2.xml><?xml version="1.0" encoding="utf-8"?>
<ds:datastoreItem xmlns:ds="http://schemas.openxmlformats.org/officeDocument/2006/customXml" ds:itemID="{1260660D-B473-4AA9-9C35-61409F31FE77}">
  <ds:schemaRefs>
    <ds:schemaRef ds:uri="http://schemas.openxmlformats.org/officeDocument/2006/bibliography"/>
  </ds:schemaRefs>
</ds:datastoreItem>
</file>

<file path=customXml/itemProps3.xml><?xml version="1.0" encoding="utf-8"?>
<ds:datastoreItem xmlns:ds="http://schemas.openxmlformats.org/officeDocument/2006/customXml" ds:itemID="{AF4CC8B8-674B-401A-8F23-61873E60F7A3}">
  <ds:schemaRefs>
    <ds:schemaRef ds:uri="http://schemas.openxmlformats.org/officeDocument/2006/bibliography"/>
  </ds:schemaRefs>
</ds:datastoreItem>
</file>

<file path=customXml/itemProps4.xml><?xml version="1.0" encoding="utf-8"?>
<ds:datastoreItem xmlns:ds="http://schemas.openxmlformats.org/officeDocument/2006/customXml" ds:itemID="{C454098A-D499-4D8C-B243-81DE26A98004}">
  <ds:schemaRefs>
    <ds:schemaRef ds:uri="http://schemas.openxmlformats.org/officeDocument/2006/bibliography"/>
  </ds:schemaRefs>
</ds:datastoreItem>
</file>

<file path=customXml/itemProps5.xml><?xml version="1.0" encoding="utf-8"?>
<ds:datastoreItem xmlns:ds="http://schemas.openxmlformats.org/officeDocument/2006/customXml" ds:itemID="{C4C867F7-5C7F-4DD0-884F-BF82661032DF}">
  <ds:schemaRefs>
    <ds:schemaRef ds:uri="http://schemas.openxmlformats.org/officeDocument/2006/bibliography"/>
  </ds:schemaRefs>
</ds:datastoreItem>
</file>

<file path=customXml/itemProps6.xml><?xml version="1.0" encoding="utf-8"?>
<ds:datastoreItem xmlns:ds="http://schemas.openxmlformats.org/officeDocument/2006/customXml" ds:itemID="{BEF7C08C-1414-4C1C-AD02-A81E07FDDF47}">
  <ds:schemaRefs>
    <ds:schemaRef ds:uri="http://schemas.openxmlformats.org/officeDocument/2006/bibliography"/>
  </ds:schemaRefs>
</ds:datastoreItem>
</file>

<file path=customXml/itemProps7.xml><?xml version="1.0" encoding="utf-8"?>
<ds:datastoreItem xmlns:ds="http://schemas.openxmlformats.org/officeDocument/2006/customXml" ds:itemID="{B69D80E8-993A-42A2-AB1D-7305008BFBE7}">
  <ds:schemaRefs>
    <ds:schemaRef ds:uri="http://schemas.openxmlformats.org/officeDocument/2006/bibliography"/>
  </ds:schemaRefs>
</ds:datastoreItem>
</file>

<file path=customXml/itemProps8.xml><?xml version="1.0" encoding="utf-8"?>
<ds:datastoreItem xmlns:ds="http://schemas.openxmlformats.org/officeDocument/2006/customXml" ds:itemID="{EAB1BB59-48A5-458D-8375-1EEE3EA5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5500</Words>
  <Characters>31350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Kudryavtsev</dc:creator>
  <cp:lastModifiedBy>Alexander Kudryavtsev</cp:lastModifiedBy>
  <cp:revision>2</cp:revision>
  <dcterms:created xsi:type="dcterms:W3CDTF">2025-02-27T13:06:00Z</dcterms:created>
  <dcterms:modified xsi:type="dcterms:W3CDTF">2025-02-27T13:06:00Z</dcterms:modified>
</cp:coreProperties>
</file>